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C92E" w14:textId="1BFBECFB" w:rsidR="00FA0AAD" w:rsidRDefault="00FA0AAD" w:rsidP="006A5B1A">
      <w:pPr>
        <w:pStyle w:val="a4"/>
        <w:spacing w:line="576" w:lineRule="exact"/>
        <w:ind w:left="0" w:right="-54"/>
        <w:rPr>
          <w:rFonts w:ascii="微軟正黑體" w:eastAsia="微軟正黑體" w:hAnsi="微軟正黑體"/>
          <w:sz w:val="32"/>
          <w:szCs w:val="32"/>
        </w:rPr>
      </w:pPr>
      <w:r>
        <w:rPr>
          <w:rFonts w:ascii="微軟正黑體" w:eastAsia="微軟正黑體" w:hAnsi="微軟正黑體" w:hint="eastAsia"/>
          <w:noProof/>
          <w:sz w:val="24"/>
          <w:szCs w:val="24"/>
          <w:lang w:val="zh-TW"/>
        </w:rPr>
        <w:drawing>
          <wp:anchor distT="0" distB="0" distL="114300" distR="114300" simplePos="0" relativeHeight="251659264" behindDoc="0" locked="0" layoutInCell="1" allowOverlap="1" wp14:anchorId="4276C3F0" wp14:editId="674D6F29">
            <wp:simplePos x="0" y="0"/>
            <wp:positionH relativeFrom="margin">
              <wp:posOffset>3985260</wp:posOffset>
            </wp:positionH>
            <wp:positionV relativeFrom="topMargin">
              <wp:align>bottom</wp:align>
            </wp:positionV>
            <wp:extent cx="1195070" cy="681355"/>
            <wp:effectExtent l="0" t="0" r="5080" b="4445"/>
            <wp:wrapSquare wrapText="bothSides"/>
            <wp:docPr id="1436048259"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48259" name="圖形 1436048259"/>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95070" cy="681355"/>
                    </a:xfrm>
                    <a:prstGeom prst="rect">
                      <a:avLst/>
                    </a:prstGeom>
                  </pic:spPr>
                </pic:pic>
              </a:graphicData>
            </a:graphic>
          </wp:anchor>
        </w:drawing>
      </w:r>
      <w:r>
        <w:rPr>
          <w:rFonts w:ascii="微軟正黑體" w:eastAsia="微軟正黑體" w:hAnsi="微軟正黑體"/>
          <w:noProof/>
          <w:sz w:val="24"/>
          <w:szCs w:val="24"/>
        </w:rPr>
        <w:drawing>
          <wp:anchor distT="0" distB="0" distL="114300" distR="114300" simplePos="0" relativeHeight="251660288" behindDoc="0" locked="0" layoutInCell="1" allowOverlap="1" wp14:anchorId="6FF39201" wp14:editId="21F33074">
            <wp:simplePos x="0" y="0"/>
            <wp:positionH relativeFrom="margin">
              <wp:posOffset>-433705</wp:posOffset>
            </wp:positionH>
            <wp:positionV relativeFrom="page">
              <wp:posOffset>123825</wp:posOffset>
            </wp:positionV>
            <wp:extent cx="1275715" cy="914400"/>
            <wp:effectExtent l="0" t="0" r="635" b="0"/>
            <wp:wrapSquare wrapText="bothSides"/>
            <wp:docPr id="141838525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85259" name="圖片 14183852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5715" cy="914400"/>
                    </a:xfrm>
                    <a:prstGeom prst="rect">
                      <a:avLst/>
                    </a:prstGeom>
                  </pic:spPr>
                </pic:pic>
              </a:graphicData>
            </a:graphic>
            <wp14:sizeRelH relativeFrom="margin">
              <wp14:pctWidth>0</wp14:pctWidth>
            </wp14:sizeRelH>
            <wp14:sizeRelV relativeFrom="margin">
              <wp14:pctHeight>0</wp14:pctHeight>
            </wp14:sizeRelV>
          </wp:anchor>
        </w:drawing>
      </w:r>
    </w:p>
    <w:p w14:paraId="62FB3657" w14:textId="77268652" w:rsidR="00666ABA" w:rsidRPr="00F85932" w:rsidRDefault="002C1C71" w:rsidP="006A5B1A">
      <w:pPr>
        <w:pStyle w:val="a4"/>
        <w:spacing w:line="576" w:lineRule="exact"/>
        <w:ind w:left="0" w:right="-54"/>
        <w:rPr>
          <w:rFonts w:ascii="微軟正黑體" w:eastAsia="微軟正黑體" w:hAnsi="微軟正黑體"/>
          <w:sz w:val="32"/>
          <w:szCs w:val="32"/>
        </w:rPr>
      </w:pPr>
      <w:r w:rsidRPr="00F85932">
        <w:rPr>
          <w:rFonts w:ascii="微軟正黑體" w:eastAsia="微軟正黑體" w:hAnsi="微軟正黑體" w:hint="eastAsia"/>
          <w:sz w:val="32"/>
          <w:szCs w:val="32"/>
        </w:rPr>
        <w:t>花蓮縣政府</w:t>
      </w:r>
    </w:p>
    <w:p w14:paraId="14DE4106" w14:textId="5A3C2C1B" w:rsidR="00391D52" w:rsidRPr="00F85932" w:rsidRDefault="00F036E8" w:rsidP="006A5B1A">
      <w:pPr>
        <w:pStyle w:val="a4"/>
        <w:spacing w:before="79" w:line="268" w:lineRule="auto"/>
        <w:ind w:left="0" w:right="88"/>
        <w:rPr>
          <w:rFonts w:ascii="微軟正黑體" w:eastAsia="微軟正黑體" w:hAnsi="微軟正黑體"/>
          <w:sz w:val="32"/>
          <w:szCs w:val="32"/>
        </w:rPr>
      </w:pPr>
      <w:r w:rsidRPr="00F85932">
        <w:rPr>
          <w:rFonts w:ascii="微軟正黑體" w:eastAsia="微軟正黑體" w:hAnsi="微軟正黑體"/>
          <w:spacing w:val="-2"/>
          <w:sz w:val="32"/>
          <w:szCs w:val="32"/>
        </w:rPr>
        <w:t>「</w:t>
      </w:r>
      <w:r w:rsidR="009B3BD0" w:rsidRPr="00F85932">
        <w:rPr>
          <w:rFonts w:ascii="微軟正黑體" w:eastAsia="微軟正黑體" w:hAnsi="微軟正黑體" w:hint="eastAsia"/>
          <w:sz w:val="32"/>
          <w:szCs w:val="32"/>
        </w:rPr>
        <w:t>花蓮好+</w:t>
      </w:r>
      <w:r w:rsidRPr="00F85932">
        <w:rPr>
          <w:rFonts w:ascii="微軟正黑體" w:eastAsia="微軟正黑體" w:hAnsi="微軟正黑體"/>
          <w:sz w:val="32"/>
          <w:szCs w:val="32"/>
        </w:rPr>
        <w:t xml:space="preserve"> </w:t>
      </w:r>
      <w:r w:rsidR="00D61E3C">
        <w:rPr>
          <w:rFonts w:ascii="微軟正黑體" w:eastAsia="微軟正黑體" w:hAnsi="微軟正黑體" w:hint="eastAsia"/>
          <w:sz w:val="32"/>
          <w:szCs w:val="32"/>
        </w:rPr>
        <w:t>永續</w:t>
      </w:r>
      <w:r w:rsidR="00391D52" w:rsidRPr="00F85932">
        <w:rPr>
          <w:rFonts w:ascii="微軟正黑體" w:eastAsia="微軟正黑體" w:hAnsi="微軟正黑體" w:hint="eastAsia"/>
          <w:sz w:val="32"/>
          <w:szCs w:val="32"/>
        </w:rPr>
        <w:t>影響力</w:t>
      </w:r>
      <w:r w:rsidR="00451909">
        <w:rPr>
          <w:rFonts w:ascii="微軟正黑體" w:eastAsia="微軟正黑體" w:hAnsi="微軟正黑體" w:hint="eastAsia"/>
          <w:sz w:val="32"/>
          <w:szCs w:val="32"/>
        </w:rPr>
        <w:t>共好平台</w:t>
      </w:r>
      <w:r w:rsidR="00391D52" w:rsidRPr="00F85932">
        <w:rPr>
          <w:rFonts w:ascii="微軟正黑體" w:eastAsia="微軟正黑體" w:hAnsi="微軟正黑體" w:hint="eastAsia"/>
          <w:sz w:val="32"/>
          <w:szCs w:val="32"/>
        </w:rPr>
        <w:t>計</w:t>
      </w:r>
      <w:r w:rsidR="006A5B1A">
        <w:rPr>
          <w:rFonts w:ascii="微軟正黑體" w:eastAsia="微軟正黑體" w:hAnsi="微軟正黑體" w:hint="eastAsia"/>
          <w:sz w:val="32"/>
          <w:szCs w:val="32"/>
        </w:rPr>
        <w:t>畫</w:t>
      </w:r>
      <w:r w:rsidRPr="00F85932">
        <w:rPr>
          <w:rFonts w:ascii="微軟正黑體" w:eastAsia="微軟正黑體" w:hAnsi="微軟正黑體"/>
          <w:sz w:val="32"/>
          <w:szCs w:val="32"/>
        </w:rPr>
        <w:t>」</w:t>
      </w:r>
    </w:p>
    <w:p w14:paraId="5A608784" w14:textId="6491A46C" w:rsidR="00666ABA" w:rsidRPr="00F85932" w:rsidRDefault="00F036E8" w:rsidP="006A5B1A">
      <w:pPr>
        <w:pStyle w:val="a4"/>
        <w:spacing w:before="79" w:line="268" w:lineRule="auto"/>
        <w:ind w:left="0" w:right="88"/>
        <w:rPr>
          <w:rFonts w:ascii="微軟正黑體" w:eastAsia="微軟正黑體" w:hAnsi="微軟正黑體"/>
          <w:sz w:val="32"/>
          <w:szCs w:val="32"/>
        </w:rPr>
      </w:pPr>
      <w:r w:rsidRPr="00F85932">
        <w:rPr>
          <w:rFonts w:ascii="微軟正黑體" w:eastAsia="微軟正黑體" w:hAnsi="微軟正黑體"/>
          <w:sz w:val="32"/>
          <w:szCs w:val="32"/>
        </w:rPr>
        <w:t>申請簡章</w:t>
      </w:r>
    </w:p>
    <w:p w14:paraId="443BB09D" w14:textId="02F4B889" w:rsidR="00666ABA" w:rsidRPr="00F85932" w:rsidRDefault="00F036E8">
      <w:pPr>
        <w:pStyle w:val="1"/>
        <w:spacing w:before="81"/>
        <w:rPr>
          <w:rFonts w:ascii="微軟正黑體" w:eastAsia="微軟正黑體" w:hAnsi="微軟正黑體"/>
          <w:sz w:val="24"/>
          <w:szCs w:val="24"/>
        </w:rPr>
      </w:pPr>
      <w:r w:rsidRPr="00F85932">
        <w:rPr>
          <w:rFonts w:ascii="微軟正黑體" w:eastAsia="微軟正黑體" w:hAnsi="微軟正黑體"/>
          <w:spacing w:val="4"/>
          <w:sz w:val="24"/>
          <w:szCs w:val="24"/>
        </w:rPr>
        <w:t>壹、 活動緣起</w:t>
      </w:r>
    </w:p>
    <w:p w14:paraId="40F352D3" w14:textId="2711BBF1" w:rsidR="00666ABA" w:rsidRPr="00F85932" w:rsidRDefault="00A30DFB" w:rsidP="009E6342">
      <w:pPr>
        <w:pStyle w:val="a3"/>
        <w:spacing w:before="133"/>
        <w:ind w:left="300" w:right="933" w:firstLine="482"/>
        <w:jc w:val="both"/>
        <w:rPr>
          <w:rFonts w:ascii="微軟正黑體" w:eastAsia="微軟正黑體" w:hAnsi="微軟正黑體"/>
          <w:sz w:val="24"/>
          <w:szCs w:val="24"/>
        </w:rPr>
      </w:pPr>
      <w:r>
        <w:rPr>
          <w:rFonts w:ascii="微軟正黑體" w:eastAsia="微軟正黑體" w:hAnsi="微軟正黑體" w:hint="eastAsia"/>
          <w:sz w:val="24"/>
          <w:szCs w:val="24"/>
        </w:rPr>
        <w:t>「永續是花蓮的日常」</w:t>
      </w:r>
      <w:r w:rsidR="009E6342">
        <w:rPr>
          <w:rFonts w:ascii="微軟正黑體" w:eastAsia="微軟正黑體" w:hAnsi="微軟正黑體" w:hint="eastAsia"/>
          <w:sz w:val="24"/>
          <w:szCs w:val="24"/>
        </w:rPr>
        <w:t>，</w:t>
      </w:r>
      <w:r w:rsidR="006945F6">
        <w:rPr>
          <w:rFonts w:ascii="微軟正黑體" w:eastAsia="微軟正黑體" w:hAnsi="微軟正黑體" w:hint="eastAsia"/>
          <w:sz w:val="24"/>
          <w:szCs w:val="24"/>
        </w:rPr>
        <w:t>花蓮縣政府致力推動永續工作，</w:t>
      </w:r>
      <w:r w:rsidR="009E6342">
        <w:rPr>
          <w:rFonts w:ascii="微軟正黑體" w:eastAsia="微軟正黑體" w:hAnsi="微軟正黑體" w:hint="eastAsia"/>
          <w:sz w:val="24"/>
          <w:szCs w:val="24"/>
        </w:rPr>
        <w:t>除了</w:t>
      </w:r>
      <w:r w:rsidR="00250AF5">
        <w:rPr>
          <w:rFonts w:ascii="微軟正黑體" w:eastAsia="微軟正黑體" w:hAnsi="微軟正黑體" w:hint="eastAsia"/>
          <w:sz w:val="24"/>
          <w:szCs w:val="24"/>
        </w:rPr>
        <w:t>將聯合國永續發展目標</w:t>
      </w:r>
      <w:r w:rsidR="00250AF5">
        <w:rPr>
          <w:rFonts w:ascii="微軟正黑體" w:eastAsia="微軟正黑體" w:hAnsi="微軟正黑體"/>
          <w:sz w:val="24"/>
          <w:szCs w:val="24"/>
        </w:rPr>
        <w:t>SDGs</w:t>
      </w:r>
      <w:r w:rsidR="00176205" w:rsidRPr="00176205">
        <w:rPr>
          <w:rFonts w:ascii="微軟正黑體" w:eastAsia="微軟正黑體" w:hAnsi="微軟正黑體"/>
          <w:sz w:val="24"/>
          <w:szCs w:val="24"/>
        </w:rPr>
        <w:t>定位為市政管理的方法，各項施政措施與SDGs的17項目標緊密扣合</w:t>
      </w:r>
      <w:r w:rsidR="00176205">
        <w:rPr>
          <w:rFonts w:ascii="微軟正黑體" w:eastAsia="微軟正黑體" w:hAnsi="微軟正黑體" w:hint="eastAsia"/>
          <w:sz w:val="24"/>
          <w:szCs w:val="24"/>
        </w:rPr>
        <w:t>外，</w:t>
      </w:r>
      <w:r w:rsidR="00F036E8" w:rsidRPr="00F85932">
        <w:rPr>
          <w:rFonts w:ascii="微軟正黑體" w:eastAsia="微軟正黑體" w:hAnsi="微軟正黑體"/>
          <w:sz w:val="24"/>
          <w:szCs w:val="24"/>
        </w:rPr>
        <w:t>為了推動</w:t>
      </w:r>
      <w:r w:rsidR="0075156D">
        <w:rPr>
          <w:rFonts w:ascii="微軟正黑體" w:eastAsia="微軟正黑體" w:hAnsi="微軟正黑體" w:hint="eastAsia"/>
          <w:sz w:val="24"/>
          <w:szCs w:val="24"/>
        </w:rPr>
        <w:t>花蓮在地企業</w:t>
      </w:r>
      <w:r w:rsidR="00B908FD">
        <w:rPr>
          <w:rFonts w:ascii="微軟正黑體" w:eastAsia="微軟正黑體" w:hAnsi="微軟正黑體" w:hint="eastAsia"/>
          <w:sz w:val="24"/>
          <w:szCs w:val="24"/>
        </w:rPr>
        <w:t>也能</w:t>
      </w:r>
      <w:r>
        <w:rPr>
          <w:rFonts w:ascii="微軟正黑體" w:eastAsia="微軟正黑體" w:hAnsi="微軟正黑體" w:hint="eastAsia"/>
          <w:sz w:val="24"/>
          <w:szCs w:val="24"/>
        </w:rPr>
        <w:t>將永續影響力納入經營策略，</w:t>
      </w:r>
      <w:r w:rsidR="00F036E8" w:rsidRPr="00F85932">
        <w:rPr>
          <w:rFonts w:ascii="微軟正黑體" w:eastAsia="微軟正黑體" w:hAnsi="微軟正黑體"/>
          <w:sz w:val="24"/>
          <w:szCs w:val="24"/>
        </w:rPr>
        <w:t>並促進</w:t>
      </w:r>
      <w:r w:rsidR="00421925">
        <w:rPr>
          <w:rFonts w:ascii="微軟正黑體" w:eastAsia="微軟正黑體" w:hAnsi="微軟正黑體" w:hint="eastAsia"/>
          <w:sz w:val="24"/>
          <w:szCs w:val="24"/>
        </w:rPr>
        <w:t>花蓮縣內具有社會創新、</w:t>
      </w:r>
      <w:r w:rsidR="00B908FD">
        <w:rPr>
          <w:rFonts w:ascii="微軟正黑體" w:eastAsia="微軟正黑體" w:hAnsi="微軟正黑體" w:hint="eastAsia"/>
          <w:sz w:val="24"/>
          <w:szCs w:val="24"/>
        </w:rPr>
        <w:t>永續</w:t>
      </w:r>
      <w:r w:rsidR="00F036E8" w:rsidRPr="00F85932">
        <w:rPr>
          <w:rFonts w:ascii="微軟正黑體" w:eastAsia="微軟正黑體" w:hAnsi="微軟正黑體"/>
          <w:sz w:val="24"/>
          <w:szCs w:val="24"/>
        </w:rPr>
        <w:t>經營</w:t>
      </w:r>
      <w:r w:rsidR="00B908FD">
        <w:rPr>
          <w:rFonts w:ascii="微軟正黑體" w:eastAsia="微軟正黑體" w:hAnsi="微軟正黑體" w:hint="eastAsia"/>
          <w:sz w:val="24"/>
          <w:szCs w:val="24"/>
        </w:rPr>
        <w:t>理念的業者</w:t>
      </w:r>
      <w:r w:rsidR="00F036E8" w:rsidRPr="00F85932">
        <w:rPr>
          <w:rFonts w:ascii="微軟正黑體" w:eastAsia="微軟正黑體" w:hAnsi="微軟正黑體"/>
          <w:sz w:val="24"/>
          <w:szCs w:val="24"/>
        </w:rPr>
        <w:t>與企業間的</w:t>
      </w:r>
      <w:r w:rsidR="00B93F62">
        <w:rPr>
          <w:rFonts w:ascii="微軟正黑體" w:eastAsia="微軟正黑體" w:hAnsi="微軟正黑體" w:hint="eastAsia"/>
          <w:sz w:val="24"/>
          <w:szCs w:val="24"/>
        </w:rPr>
        <w:t>共善永續影響力</w:t>
      </w:r>
      <w:r w:rsidR="00F036E8" w:rsidRPr="00F85932">
        <w:rPr>
          <w:rFonts w:ascii="微軟正黑體" w:eastAsia="微軟正黑體" w:hAnsi="微軟正黑體"/>
          <w:sz w:val="24"/>
          <w:szCs w:val="24"/>
        </w:rPr>
        <w:t>合作機會，</w:t>
      </w:r>
      <w:r w:rsidR="00B93F62">
        <w:rPr>
          <w:rFonts w:ascii="微軟正黑體" w:eastAsia="微軟正黑體" w:hAnsi="微軟正黑體" w:hint="eastAsia"/>
          <w:sz w:val="24"/>
          <w:szCs w:val="24"/>
        </w:rPr>
        <w:t>花蓮縣政府</w:t>
      </w:r>
      <w:r w:rsidR="00AF2C52">
        <w:rPr>
          <w:rFonts w:ascii="微軟正黑體" w:eastAsia="微軟正黑體" w:hAnsi="微軟正黑體" w:hint="eastAsia"/>
          <w:sz w:val="24"/>
          <w:szCs w:val="24"/>
        </w:rPr>
        <w:t>正式成立花蓮地方產業發展服務中心，並推出</w:t>
      </w:r>
      <w:r w:rsidR="00F036E8" w:rsidRPr="00F85932">
        <w:rPr>
          <w:rFonts w:ascii="微軟正黑體" w:eastAsia="微軟正黑體" w:hAnsi="微軟正黑體"/>
          <w:spacing w:val="3"/>
          <w:w w:val="95"/>
          <w:sz w:val="24"/>
          <w:szCs w:val="24"/>
        </w:rPr>
        <w:t>「</w:t>
      </w:r>
      <w:r w:rsidR="00AF2C52" w:rsidRPr="00AF2C52">
        <w:rPr>
          <w:rFonts w:ascii="微軟正黑體" w:eastAsia="微軟正黑體" w:hAnsi="微軟正黑體" w:hint="eastAsia"/>
          <w:spacing w:val="3"/>
          <w:w w:val="95"/>
          <w:sz w:val="24"/>
          <w:szCs w:val="24"/>
        </w:rPr>
        <w:t>花蓮好</w:t>
      </w:r>
      <w:r w:rsidR="00AF2C52" w:rsidRPr="00AF2C52">
        <w:rPr>
          <w:rFonts w:ascii="微軟正黑體" w:eastAsia="微軟正黑體" w:hAnsi="微軟正黑體"/>
          <w:spacing w:val="3"/>
          <w:w w:val="95"/>
          <w:sz w:val="24"/>
          <w:szCs w:val="24"/>
        </w:rPr>
        <w:t>+ 永續影響力</w:t>
      </w:r>
      <w:r w:rsidR="00451909">
        <w:rPr>
          <w:rFonts w:ascii="微軟正黑體" w:eastAsia="微軟正黑體" w:hAnsi="微軟正黑體" w:hint="eastAsia"/>
          <w:spacing w:val="3"/>
          <w:w w:val="95"/>
          <w:sz w:val="24"/>
          <w:szCs w:val="24"/>
        </w:rPr>
        <w:t>共好平台</w:t>
      </w:r>
      <w:r w:rsidR="00AF2C52" w:rsidRPr="00AF2C52">
        <w:rPr>
          <w:rFonts w:ascii="微軟正黑體" w:eastAsia="微軟正黑體" w:hAnsi="微軟正黑體"/>
          <w:spacing w:val="3"/>
          <w:w w:val="95"/>
          <w:sz w:val="24"/>
          <w:szCs w:val="24"/>
        </w:rPr>
        <w:t>計畫</w:t>
      </w:r>
      <w:r w:rsidR="00F036E8" w:rsidRPr="00F85932">
        <w:rPr>
          <w:rFonts w:ascii="微軟正黑體" w:eastAsia="微軟正黑體" w:hAnsi="微軟正黑體"/>
          <w:spacing w:val="-16"/>
          <w:w w:val="95"/>
          <w:sz w:val="24"/>
          <w:szCs w:val="24"/>
        </w:rPr>
        <w:t>」，期</w:t>
      </w:r>
      <w:r w:rsidR="00F036E8" w:rsidRPr="00F85932">
        <w:rPr>
          <w:rFonts w:ascii="微軟正黑體" w:eastAsia="微軟正黑體" w:hAnsi="微軟正黑體"/>
          <w:sz w:val="24"/>
          <w:szCs w:val="24"/>
        </w:rPr>
        <w:t>透過</w:t>
      </w:r>
      <w:r w:rsidR="004E2222">
        <w:rPr>
          <w:rFonts w:ascii="微軟正黑體" w:eastAsia="微軟正黑體" w:hAnsi="微軟正黑體" w:hint="eastAsia"/>
          <w:sz w:val="24"/>
          <w:szCs w:val="24"/>
        </w:rPr>
        <w:t>系統性的</w:t>
      </w:r>
      <w:r w:rsidR="00F036E8" w:rsidRPr="00F85932">
        <w:rPr>
          <w:rFonts w:ascii="微軟正黑體" w:eastAsia="微軟正黑體" w:hAnsi="微軟正黑體"/>
          <w:sz w:val="24"/>
          <w:szCs w:val="24"/>
        </w:rPr>
        <w:t>提案培力課程、工作坊及媒合活動，</w:t>
      </w:r>
      <w:r w:rsidR="000A0DD8">
        <w:rPr>
          <w:rFonts w:ascii="微軟正黑體" w:eastAsia="微軟正黑體" w:hAnsi="微軟正黑體" w:hint="eastAsia"/>
          <w:sz w:val="24"/>
          <w:szCs w:val="24"/>
        </w:rPr>
        <w:t>培育花蓮在地業者</w:t>
      </w:r>
      <w:r w:rsidR="008E0B56">
        <w:rPr>
          <w:rFonts w:ascii="微軟正黑體" w:eastAsia="微軟正黑體" w:hAnsi="微軟正黑體" w:hint="eastAsia"/>
          <w:sz w:val="24"/>
          <w:szCs w:val="24"/>
        </w:rPr>
        <w:t>辨識自身產品</w:t>
      </w:r>
      <w:r w:rsidR="008E0B56">
        <w:rPr>
          <w:rFonts w:ascii="微軟正黑體" w:eastAsia="微軟正黑體" w:hAnsi="微軟正黑體"/>
          <w:sz w:val="24"/>
          <w:szCs w:val="24"/>
        </w:rPr>
        <w:t>/</w:t>
      </w:r>
      <w:r w:rsidR="008E0B56">
        <w:rPr>
          <w:rFonts w:ascii="微軟正黑體" w:eastAsia="微軟正黑體" w:hAnsi="微軟正黑體" w:hint="eastAsia"/>
          <w:sz w:val="24"/>
          <w:szCs w:val="24"/>
        </w:rPr>
        <w:t>服務影響力、提升跨域提案專業力、發揮共善創新精神</w:t>
      </w:r>
      <w:r w:rsidR="00555D12">
        <w:rPr>
          <w:rFonts w:ascii="微軟正黑體" w:eastAsia="微軟正黑體" w:hAnsi="微軟正黑體" w:hint="eastAsia"/>
          <w:sz w:val="24"/>
          <w:szCs w:val="24"/>
        </w:rPr>
        <w:t>，</w:t>
      </w:r>
      <w:r w:rsidR="00512EA3">
        <w:rPr>
          <w:rFonts w:ascii="微軟正黑體" w:eastAsia="微軟正黑體" w:hAnsi="微軟正黑體" w:hint="eastAsia"/>
          <w:sz w:val="24"/>
          <w:szCs w:val="24"/>
        </w:rPr>
        <w:t>以</w:t>
      </w:r>
      <w:r w:rsidR="00555D12">
        <w:rPr>
          <w:rFonts w:ascii="微軟正黑體" w:eastAsia="微軟正黑體" w:hAnsi="微軟正黑體" w:hint="eastAsia"/>
          <w:sz w:val="24"/>
          <w:szCs w:val="24"/>
        </w:rPr>
        <w:t>促進</w:t>
      </w:r>
      <w:r w:rsidR="008E0B56">
        <w:rPr>
          <w:rFonts w:ascii="微軟正黑體" w:eastAsia="微軟正黑體" w:hAnsi="微軟正黑體" w:hint="eastAsia"/>
          <w:sz w:val="24"/>
          <w:szCs w:val="24"/>
        </w:rPr>
        <w:t>企業</w:t>
      </w:r>
      <w:r w:rsidR="00512EA3">
        <w:rPr>
          <w:rFonts w:ascii="微軟正黑體" w:eastAsia="微軟正黑體" w:hAnsi="微軟正黑體" w:hint="eastAsia"/>
          <w:sz w:val="24"/>
          <w:szCs w:val="24"/>
        </w:rPr>
        <w:t>鏈結</w:t>
      </w:r>
      <w:r w:rsidR="008E0B56">
        <w:rPr>
          <w:rFonts w:ascii="微軟正黑體" w:eastAsia="微軟正黑體" w:hAnsi="微軟正黑體" w:hint="eastAsia"/>
          <w:sz w:val="24"/>
          <w:szCs w:val="24"/>
        </w:rPr>
        <w:t>合作擴大社會正向</w:t>
      </w:r>
      <w:r w:rsidR="007D4137">
        <w:rPr>
          <w:rFonts w:ascii="微軟正黑體" w:eastAsia="微軟正黑體" w:hAnsi="微軟正黑體" w:hint="eastAsia"/>
          <w:sz w:val="24"/>
          <w:szCs w:val="24"/>
        </w:rPr>
        <w:t>永續</w:t>
      </w:r>
      <w:r w:rsidR="00F036E8" w:rsidRPr="00F85932">
        <w:rPr>
          <w:rFonts w:ascii="微軟正黑體" w:eastAsia="微軟正黑體" w:hAnsi="微軟正黑體"/>
          <w:sz w:val="24"/>
          <w:szCs w:val="24"/>
        </w:rPr>
        <w:t>發展。</w:t>
      </w:r>
    </w:p>
    <w:p w14:paraId="51BD2FAF" w14:textId="77777777" w:rsidR="00666ABA" w:rsidRPr="00F85932" w:rsidRDefault="00F036E8">
      <w:pPr>
        <w:pStyle w:val="1"/>
        <w:spacing w:before="91"/>
        <w:rPr>
          <w:rFonts w:ascii="微軟正黑體" w:eastAsia="微軟正黑體" w:hAnsi="微軟正黑體"/>
          <w:sz w:val="24"/>
          <w:szCs w:val="24"/>
        </w:rPr>
      </w:pPr>
      <w:r w:rsidRPr="00F85932">
        <w:rPr>
          <w:rFonts w:ascii="微軟正黑體" w:eastAsia="微軟正黑體" w:hAnsi="微軟正黑體"/>
          <w:spacing w:val="4"/>
          <w:sz w:val="24"/>
          <w:szCs w:val="24"/>
        </w:rPr>
        <w:t>貳、 活動目的</w:t>
      </w:r>
    </w:p>
    <w:p w14:paraId="2002BF63" w14:textId="7C948D8B" w:rsidR="004B6EEE" w:rsidRPr="00F85932" w:rsidRDefault="00BF744A" w:rsidP="00BF744A">
      <w:pPr>
        <w:pStyle w:val="a3"/>
        <w:numPr>
          <w:ilvl w:val="0"/>
          <w:numId w:val="1"/>
        </w:numPr>
        <w:spacing w:before="133" w:line="259" w:lineRule="auto"/>
        <w:ind w:right="1083"/>
        <w:jc w:val="both"/>
        <w:rPr>
          <w:rFonts w:ascii="微軟正黑體" w:eastAsia="微軟正黑體" w:hAnsi="微軟正黑體"/>
          <w:sz w:val="24"/>
          <w:szCs w:val="24"/>
        </w:rPr>
      </w:pPr>
      <w:r w:rsidRPr="00F85932">
        <w:rPr>
          <w:rFonts w:ascii="微軟正黑體" w:eastAsia="微軟正黑體" w:hAnsi="微軟正黑體" w:hint="eastAsia"/>
          <w:sz w:val="24"/>
          <w:szCs w:val="24"/>
        </w:rPr>
        <w:t>辨識影響力</w:t>
      </w:r>
      <w:r w:rsidR="00837C07" w:rsidRPr="00F85932">
        <w:rPr>
          <w:rFonts w:ascii="微軟正黑體" w:eastAsia="微軟正黑體" w:hAnsi="微軟正黑體"/>
          <w:sz w:val="24"/>
          <w:szCs w:val="24"/>
        </w:rPr>
        <w:t>：</w:t>
      </w:r>
    </w:p>
    <w:p w14:paraId="0F40C051" w14:textId="2DB7D18F" w:rsidR="00A11AEF" w:rsidRPr="00F85932" w:rsidRDefault="00A31CC1" w:rsidP="0035752A">
      <w:pPr>
        <w:pStyle w:val="a3"/>
        <w:spacing w:before="133" w:line="259" w:lineRule="auto"/>
        <w:ind w:left="1276" w:right="1083"/>
        <w:jc w:val="both"/>
        <w:rPr>
          <w:rFonts w:ascii="微軟正黑體" w:eastAsia="微軟正黑體" w:hAnsi="微軟正黑體"/>
          <w:sz w:val="24"/>
          <w:szCs w:val="24"/>
        </w:rPr>
      </w:pPr>
      <w:r w:rsidRPr="00F85932">
        <w:rPr>
          <w:rFonts w:ascii="微軟正黑體" w:eastAsia="微軟正黑體" w:hAnsi="微軟正黑體" w:hint="eastAsia"/>
          <w:sz w:val="24"/>
          <w:szCs w:val="24"/>
        </w:rPr>
        <w:t>協助學員了解</w:t>
      </w:r>
      <w:r w:rsidR="00956DBB" w:rsidRPr="00F85932">
        <w:rPr>
          <w:rFonts w:ascii="微軟正黑體" w:eastAsia="微軟正黑體" w:hAnsi="微軟正黑體" w:hint="eastAsia"/>
          <w:sz w:val="24"/>
          <w:szCs w:val="24"/>
        </w:rPr>
        <w:t>社會影響力評估方法</w:t>
      </w:r>
      <w:r w:rsidR="00956DBB" w:rsidRPr="00F85932">
        <w:rPr>
          <w:rFonts w:ascii="微軟正黑體" w:eastAsia="微軟正黑體" w:hAnsi="微軟正黑體"/>
          <w:sz w:val="24"/>
          <w:szCs w:val="24"/>
        </w:rPr>
        <w:t>(S</w:t>
      </w:r>
      <w:r w:rsidR="000406F4" w:rsidRPr="00F85932">
        <w:rPr>
          <w:rFonts w:ascii="微軟正黑體" w:eastAsia="微軟正黑體" w:hAnsi="微軟正黑體"/>
          <w:sz w:val="24"/>
          <w:szCs w:val="24"/>
        </w:rPr>
        <w:t xml:space="preserve">ocial </w:t>
      </w:r>
      <w:r w:rsidR="00956DBB" w:rsidRPr="00F85932">
        <w:rPr>
          <w:rFonts w:ascii="微軟正黑體" w:eastAsia="微軟正黑體" w:hAnsi="微軟正黑體"/>
          <w:sz w:val="24"/>
          <w:szCs w:val="24"/>
        </w:rPr>
        <w:t>R</w:t>
      </w:r>
      <w:r w:rsidR="000406F4" w:rsidRPr="00F85932">
        <w:rPr>
          <w:rFonts w:ascii="微軟正黑體" w:eastAsia="微軟正黑體" w:hAnsi="微軟正黑體"/>
          <w:sz w:val="24"/>
          <w:szCs w:val="24"/>
        </w:rPr>
        <w:t xml:space="preserve">eturn </w:t>
      </w:r>
      <w:r w:rsidR="00956DBB" w:rsidRPr="00F85932">
        <w:rPr>
          <w:rFonts w:ascii="微軟正黑體" w:eastAsia="微軟正黑體" w:hAnsi="微軟正黑體"/>
          <w:sz w:val="24"/>
          <w:szCs w:val="24"/>
        </w:rPr>
        <w:t>O</w:t>
      </w:r>
      <w:r w:rsidR="000406F4" w:rsidRPr="00F85932">
        <w:rPr>
          <w:rFonts w:ascii="微軟正黑體" w:eastAsia="微軟正黑體" w:hAnsi="微軟正黑體"/>
          <w:sz w:val="24"/>
          <w:szCs w:val="24"/>
        </w:rPr>
        <w:t xml:space="preserve">n </w:t>
      </w:r>
      <w:r w:rsidR="00956DBB" w:rsidRPr="00F85932">
        <w:rPr>
          <w:rFonts w:ascii="微軟正黑體" w:eastAsia="微軟正黑體" w:hAnsi="微軟正黑體"/>
          <w:sz w:val="24"/>
          <w:szCs w:val="24"/>
        </w:rPr>
        <w:t>I</w:t>
      </w:r>
      <w:r w:rsidR="000406F4" w:rsidRPr="00F85932">
        <w:rPr>
          <w:rFonts w:ascii="微軟正黑體" w:eastAsia="微軟正黑體" w:hAnsi="微軟正黑體"/>
          <w:sz w:val="24"/>
          <w:szCs w:val="24"/>
        </w:rPr>
        <w:t>nvestment, SROI</w:t>
      </w:r>
      <w:r w:rsidR="00956DBB" w:rsidRPr="00F85932">
        <w:rPr>
          <w:rFonts w:ascii="微軟正黑體" w:eastAsia="微軟正黑體" w:hAnsi="微軟正黑體"/>
          <w:sz w:val="24"/>
          <w:szCs w:val="24"/>
        </w:rPr>
        <w:t>)</w:t>
      </w:r>
      <w:r w:rsidR="000406F4" w:rsidRPr="00F85932">
        <w:rPr>
          <w:rFonts w:ascii="微軟正黑體" w:eastAsia="微軟正黑體" w:hAnsi="微軟正黑體" w:hint="eastAsia"/>
          <w:sz w:val="24"/>
          <w:szCs w:val="24"/>
        </w:rPr>
        <w:t>，</w:t>
      </w:r>
      <w:r w:rsidR="00D03CC6" w:rsidRPr="00F85932">
        <w:rPr>
          <w:rFonts w:ascii="微軟正黑體" w:eastAsia="微軟正黑體" w:hAnsi="微軟正黑體" w:hint="eastAsia"/>
          <w:sz w:val="24"/>
          <w:szCs w:val="24"/>
        </w:rPr>
        <w:t>透過業師</w:t>
      </w:r>
      <w:r w:rsidR="00D40D6F" w:rsidRPr="00F85932">
        <w:rPr>
          <w:rFonts w:ascii="微軟正黑體" w:eastAsia="微軟正黑體" w:hAnsi="微軟正黑體" w:hint="eastAsia"/>
          <w:sz w:val="24"/>
          <w:szCs w:val="24"/>
        </w:rPr>
        <w:t>陪伴</w:t>
      </w:r>
      <w:r w:rsidR="00D03CC6" w:rsidRPr="00F85932">
        <w:rPr>
          <w:rFonts w:ascii="微軟正黑體" w:eastAsia="微軟正黑體" w:hAnsi="微軟正黑體" w:hint="eastAsia"/>
          <w:sz w:val="24"/>
          <w:szCs w:val="24"/>
        </w:rPr>
        <w:t>輔導，</w:t>
      </w:r>
      <w:r w:rsidR="00D40D6F" w:rsidRPr="00F85932">
        <w:rPr>
          <w:rFonts w:ascii="微軟正黑體" w:eastAsia="微軟正黑體" w:hAnsi="微軟正黑體" w:hint="eastAsia"/>
          <w:sz w:val="24"/>
          <w:szCs w:val="24"/>
        </w:rPr>
        <w:t>學習如何</w:t>
      </w:r>
      <w:r w:rsidR="006877EB" w:rsidRPr="00F85932">
        <w:rPr>
          <w:rFonts w:ascii="微軟正黑體" w:eastAsia="微軟正黑體" w:hAnsi="微軟正黑體" w:hint="eastAsia"/>
          <w:sz w:val="24"/>
          <w:szCs w:val="24"/>
        </w:rPr>
        <w:t>辨識自身產品/服務的</w:t>
      </w:r>
      <w:r w:rsidR="00D40D6F" w:rsidRPr="00F85932">
        <w:rPr>
          <w:rFonts w:ascii="微軟正黑體" w:eastAsia="微軟正黑體" w:hAnsi="微軟正黑體" w:hint="eastAsia"/>
          <w:sz w:val="24"/>
          <w:szCs w:val="24"/>
        </w:rPr>
        <w:t>影響力</w:t>
      </w:r>
      <w:r w:rsidR="006877EB" w:rsidRPr="00F85932">
        <w:rPr>
          <w:rFonts w:ascii="微軟正黑體" w:eastAsia="微軟正黑體" w:hAnsi="微軟正黑體" w:hint="eastAsia"/>
          <w:sz w:val="24"/>
          <w:szCs w:val="24"/>
        </w:rPr>
        <w:t>價值，並</w:t>
      </w:r>
      <w:r w:rsidR="00956DBB" w:rsidRPr="00F85932">
        <w:rPr>
          <w:rFonts w:ascii="微軟正黑體" w:eastAsia="微軟正黑體" w:hAnsi="微軟正黑體" w:hint="eastAsia"/>
          <w:sz w:val="24"/>
          <w:szCs w:val="24"/>
        </w:rPr>
        <w:t>學習</w:t>
      </w:r>
      <w:r w:rsidR="006877EB" w:rsidRPr="00F85932">
        <w:rPr>
          <w:rFonts w:ascii="微軟正黑體" w:eastAsia="微軟正黑體" w:hAnsi="微軟正黑體" w:hint="eastAsia"/>
          <w:sz w:val="24"/>
          <w:szCs w:val="24"/>
        </w:rPr>
        <w:t>如何</w:t>
      </w:r>
      <w:r w:rsidR="00956DBB" w:rsidRPr="00F85932">
        <w:rPr>
          <w:rFonts w:ascii="微軟正黑體" w:eastAsia="微軟正黑體" w:hAnsi="微軟正黑體" w:hint="eastAsia"/>
          <w:sz w:val="24"/>
          <w:szCs w:val="24"/>
        </w:rPr>
        <w:t>設計產品</w:t>
      </w:r>
      <w:r w:rsidR="00956DBB" w:rsidRPr="00F85932">
        <w:rPr>
          <w:rFonts w:ascii="微軟正黑體" w:eastAsia="微軟正黑體" w:hAnsi="微軟正黑體"/>
          <w:sz w:val="24"/>
          <w:szCs w:val="24"/>
        </w:rPr>
        <w:t>/服務的影響力指標</w:t>
      </w:r>
      <w:r w:rsidR="006877EB" w:rsidRPr="00F85932">
        <w:rPr>
          <w:rFonts w:ascii="微軟正黑體" w:eastAsia="微軟正黑體" w:hAnsi="微軟正黑體" w:hint="eastAsia"/>
          <w:sz w:val="24"/>
          <w:szCs w:val="24"/>
        </w:rPr>
        <w:t>。</w:t>
      </w:r>
    </w:p>
    <w:p w14:paraId="29613328" w14:textId="77777777" w:rsidR="00837C07" w:rsidRPr="00F85932" w:rsidRDefault="00F036E8" w:rsidP="00BF744A">
      <w:pPr>
        <w:pStyle w:val="a3"/>
        <w:numPr>
          <w:ilvl w:val="0"/>
          <w:numId w:val="1"/>
        </w:numPr>
        <w:spacing w:before="133" w:line="259" w:lineRule="auto"/>
        <w:ind w:right="1083"/>
        <w:jc w:val="both"/>
        <w:rPr>
          <w:rFonts w:ascii="微軟正黑體" w:eastAsia="微軟正黑體" w:hAnsi="微軟正黑體"/>
          <w:sz w:val="24"/>
          <w:szCs w:val="24"/>
        </w:rPr>
      </w:pPr>
      <w:r w:rsidRPr="00F85932">
        <w:rPr>
          <w:rFonts w:ascii="微軟正黑體" w:eastAsia="微軟正黑體" w:hAnsi="微軟正黑體"/>
          <w:sz w:val="24"/>
          <w:szCs w:val="24"/>
        </w:rPr>
        <w:t>提升專業力：</w:t>
      </w:r>
    </w:p>
    <w:p w14:paraId="61DB2DE8" w14:textId="32A6EF96" w:rsidR="00666ABA" w:rsidRPr="00F85932" w:rsidRDefault="00F036E8" w:rsidP="0035752A">
      <w:pPr>
        <w:pStyle w:val="a3"/>
        <w:spacing w:before="133" w:line="259" w:lineRule="auto"/>
        <w:ind w:left="1276" w:right="1083"/>
        <w:jc w:val="both"/>
        <w:rPr>
          <w:rFonts w:ascii="微軟正黑體" w:eastAsia="微軟正黑體" w:hAnsi="微軟正黑體"/>
          <w:sz w:val="24"/>
          <w:szCs w:val="24"/>
        </w:rPr>
      </w:pPr>
      <w:r w:rsidRPr="00F85932">
        <w:rPr>
          <w:rFonts w:ascii="微軟正黑體" w:eastAsia="微軟正黑體" w:hAnsi="微軟正黑體"/>
          <w:sz w:val="24"/>
          <w:szCs w:val="24"/>
        </w:rPr>
        <w:t>透過培力主題</w:t>
      </w:r>
      <w:r w:rsidR="00825849">
        <w:rPr>
          <w:rFonts w:ascii="微軟正黑體" w:eastAsia="微軟正黑體" w:hAnsi="微軟正黑體" w:hint="eastAsia"/>
          <w:sz w:val="24"/>
          <w:szCs w:val="24"/>
        </w:rPr>
        <w:t>工作坊</w:t>
      </w:r>
      <w:r w:rsidRPr="00F85932">
        <w:rPr>
          <w:rFonts w:ascii="微軟正黑體" w:eastAsia="微軟正黑體" w:hAnsi="微軟正黑體"/>
          <w:sz w:val="24"/>
          <w:szCs w:val="24"/>
        </w:rPr>
        <w:t>加強學員向企業</w:t>
      </w:r>
      <w:r w:rsidR="00017853" w:rsidRPr="00F85932">
        <w:rPr>
          <w:rFonts w:ascii="微軟正黑體" w:eastAsia="微軟正黑體" w:hAnsi="微軟正黑體" w:hint="eastAsia"/>
          <w:sz w:val="24"/>
          <w:szCs w:val="24"/>
        </w:rPr>
        <w:t>進行跨域</w:t>
      </w:r>
      <w:r w:rsidRPr="00F85932">
        <w:rPr>
          <w:rFonts w:ascii="微軟正黑體" w:eastAsia="微軟正黑體" w:hAnsi="微軟正黑體"/>
          <w:sz w:val="24"/>
          <w:szCs w:val="24"/>
        </w:rPr>
        <w:t>提案</w:t>
      </w:r>
      <w:r w:rsidR="00017853" w:rsidRPr="00F85932">
        <w:rPr>
          <w:rFonts w:ascii="微軟正黑體" w:eastAsia="微軟正黑體" w:hAnsi="微軟正黑體" w:hint="eastAsia"/>
          <w:sz w:val="24"/>
          <w:szCs w:val="24"/>
        </w:rPr>
        <w:t>合作</w:t>
      </w:r>
      <w:r w:rsidRPr="00F85932">
        <w:rPr>
          <w:rFonts w:ascii="微軟正黑體" w:eastAsia="微軟正黑體" w:hAnsi="微軟正黑體"/>
          <w:sz w:val="24"/>
          <w:szCs w:val="24"/>
        </w:rPr>
        <w:t>的實戰能力。</w:t>
      </w:r>
    </w:p>
    <w:p w14:paraId="00463BFC" w14:textId="77777777" w:rsidR="00945AE5" w:rsidRPr="00F85932" w:rsidRDefault="00F036E8" w:rsidP="00BF744A">
      <w:pPr>
        <w:pStyle w:val="a3"/>
        <w:numPr>
          <w:ilvl w:val="0"/>
          <w:numId w:val="1"/>
        </w:numPr>
        <w:spacing w:before="133" w:line="259" w:lineRule="auto"/>
        <w:ind w:right="1083"/>
        <w:jc w:val="both"/>
        <w:rPr>
          <w:rFonts w:ascii="微軟正黑體" w:eastAsia="微軟正黑體" w:hAnsi="微軟正黑體"/>
          <w:sz w:val="24"/>
          <w:szCs w:val="24"/>
        </w:rPr>
      </w:pPr>
      <w:r w:rsidRPr="00F85932">
        <w:rPr>
          <w:rFonts w:ascii="微軟正黑體" w:eastAsia="微軟正黑體" w:hAnsi="微軟正黑體"/>
          <w:sz w:val="24"/>
          <w:szCs w:val="24"/>
        </w:rPr>
        <w:t>共</w:t>
      </w:r>
      <w:r w:rsidR="004E61AA" w:rsidRPr="00F85932">
        <w:rPr>
          <w:rFonts w:ascii="微軟正黑體" w:eastAsia="微軟正黑體" w:hAnsi="微軟正黑體" w:hint="eastAsia"/>
          <w:sz w:val="24"/>
          <w:szCs w:val="24"/>
        </w:rPr>
        <w:t>善創新</w:t>
      </w:r>
      <w:r w:rsidR="00822E55" w:rsidRPr="00F85932">
        <w:rPr>
          <w:rFonts w:ascii="微軟正黑體" w:eastAsia="微軟正黑體" w:hAnsi="微軟正黑體" w:hint="eastAsia"/>
          <w:sz w:val="24"/>
          <w:szCs w:val="24"/>
        </w:rPr>
        <w:t>力</w:t>
      </w:r>
      <w:r w:rsidRPr="00F85932">
        <w:rPr>
          <w:rFonts w:ascii="微軟正黑體" w:eastAsia="微軟正黑體" w:hAnsi="微軟正黑體"/>
          <w:sz w:val="24"/>
          <w:szCs w:val="24"/>
        </w:rPr>
        <w:t>：</w:t>
      </w:r>
    </w:p>
    <w:p w14:paraId="307CF540" w14:textId="4D563BF0" w:rsidR="00666ABA" w:rsidRDefault="00F036E8" w:rsidP="0035752A">
      <w:pPr>
        <w:pStyle w:val="a3"/>
        <w:spacing w:before="133" w:line="259" w:lineRule="auto"/>
        <w:ind w:left="1276" w:right="1083"/>
        <w:jc w:val="both"/>
        <w:rPr>
          <w:rFonts w:ascii="微軟正黑體" w:eastAsia="微軟正黑體" w:hAnsi="微軟正黑體"/>
          <w:sz w:val="24"/>
          <w:szCs w:val="24"/>
        </w:rPr>
      </w:pPr>
      <w:r w:rsidRPr="00F85932">
        <w:rPr>
          <w:rFonts w:ascii="微軟正黑體" w:eastAsia="微軟正黑體" w:hAnsi="微軟正黑體"/>
          <w:sz w:val="24"/>
          <w:szCs w:val="24"/>
        </w:rPr>
        <w:t>透過培力計畫促進學員之間互相交流機會，並加入業師輔導制度，共創資源串接及洽談其他合作之可能性。</w:t>
      </w:r>
    </w:p>
    <w:p w14:paraId="66034662" w14:textId="77777777" w:rsidR="00FA0AAD" w:rsidRPr="00F85932" w:rsidRDefault="00FA0AAD" w:rsidP="0035752A">
      <w:pPr>
        <w:pStyle w:val="a3"/>
        <w:spacing w:before="133" w:line="259" w:lineRule="auto"/>
        <w:ind w:left="1276" w:right="1083"/>
        <w:jc w:val="both"/>
        <w:rPr>
          <w:rFonts w:ascii="微軟正黑體" w:eastAsia="微軟正黑體" w:hAnsi="微軟正黑體"/>
          <w:sz w:val="24"/>
          <w:szCs w:val="24"/>
        </w:rPr>
      </w:pPr>
    </w:p>
    <w:p w14:paraId="0FA0A747" w14:textId="77777777" w:rsidR="00945AE5" w:rsidRPr="00F85932" w:rsidRDefault="002B6121" w:rsidP="00BF744A">
      <w:pPr>
        <w:pStyle w:val="a3"/>
        <w:numPr>
          <w:ilvl w:val="0"/>
          <w:numId w:val="1"/>
        </w:numPr>
        <w:spacing w:before="133" w:line="259" w:lineRule="auto"/>
        <w:ind w:right="1083"/>
        <w:jc w:val="both"/>
        <w:rPr>
          <w:rFonts w:ascii="微軟正黑體" w:eastAsia="微軟正黑體" w:hAnsi="微軟正黑體"/>
          <w:sz w:val="24"/>
          <w:szCs w:val="24"/>
        </w:rPr>
      </w:pPr>
      <w:r w:rsidRPr="00F85932">
        <w:rPr>
          <w:rFonts w:ascii="微軟正黑體" w:eastAsia="微軟正黑體" w:hAnsi="微軟正黑體" w:hint="eastAsia"/>
          <w:sz w:val="24"/>
          <w:szCs w:val="24"/>
        </w:rPr>
        <w:lastRenderedPageBreak/>
        <w:t>串聯</w:t>
      </w:r>
      <w:r w:rsidR="00F036E8" w:rsidRPr="00F85932">
        <w:rPr>
          <w:rFonts w:ascii="微軟正黑體" w:eastAsia="微軟正黑體" w:hAnsi="微軟正黑體"/>
          <w:sz w:val="24"/>
          <w:szCs w:val="24"/>
        </w:rPr>
        <w:t>合作</w:t>
      </w:r>
      <w:r w:rsidRPr="00F85932">
        <w:rPr>
          <w:rFonts w:ascii="微軟正黑體" w:eastAsia="微軟正黑體" w:hAnsi="微軟正黑體" w:hint="eastAsia"/>
          <w:sz w:val="24"/>
          <w:szCs w:val="24"/>
        </w:rPr>
        <w:t>力</w:t>
      </w:r>
      <w:r w:rsidR="00F036E8" w:rsidRPr="00F85932">
        <w:rPr>
          <w:rFonts w:ascii="微軟正黑體" w:eastAsia="微軟正黑體" w:hAnsi="微軟正黑體"/>
          <w:sz w:val="24"/>
          <w:szCs w:val="24"/>
        </w:rPr>
        <w:t>：</w:t>
      </w:r>
    </w:p>
    <w:p w14:paraId="44D9552B" w14:textId="75311070" w:rsidR="00666ABA" w:rsidRDefault="00F036E8" w:rsidP="0035752A">
      <w:pPr>
        <w:pStyle w:val="a3"/>
        <w:spacing w:before="133" w:line="259" w:lineRule="auto"/>
        <w:ind w:left="1276" w:right="1083"/>
        <w:jc w:val="both"/>
        <w:rPr>
          <w:rFonts w:ascii="微軟正黑體" w:eastAsia="微軟正黑體" w:hAnsi="微軟正黑體"/>
          <w:sz w:val="24"/>
          <w:szCs w:val="24"/>
        </w:rPr>
      </w:pPr>
      <w:r w:rsidRPr="00F85932">
        <w:rPr>
          <w:rFonts w:ascii="微軟正黑體" w:eastAsia="微軟正黑體" w:hAnsi="微軟正黑體"/>
          <w:sz w:val="24"/>
          <w:szCs w:val="24"/>
        </w:rPr>
        <w:t>透過辦理提案發表活動，向企業提出</w:t>
      </w:r>
      <w:r w:rsidR="002E1521">
        <w:rPr>
          <w:rFonts w:ascii="微軟正黑體" w:eastAsia="微軟正黑體" w:hAnsi="微軟正黑體" w:hint="eastAsia"/>
          <w:sz w:val="24"/>
          <w:szCs w:val="24"/>
        </w:rPr>
        <w:t>影響力</w:t>
      </w:r>
      <w:r w:rsidR="00094F1F">
        <w:rPr>
          <w:rFonts w:ascii="微軟正黑體" w:eastAsia="微軟正黑體" w:hAnsi="微軟正黑體" w:hint="eastAsia"/>
          <w:sz w:val="24"/>
          <w:szCs w:val="24"/>
        </w:rPr>
        <w:t>合作</w:t>
      </w:r>
      <w:r w:rsidRPr="00F85932">
        <w:rPr>
          <w:rFonts w:ascii="微軟正黑體" w:eastAsia="微軟正黑體" w:hAnsi="微軟正黑體"/>
          <w:sz w:val="24"/>
          <w:szCs w:val="24"/>
        </w:rPr>
        <w:t>提案，邀請企業</w:t>
      </w:r>
      <w:r w:rsidR="00D008F2">
        <w:rPr>
          <w:rFonts w:ascii="微軟正黑體" w:eastAsia="微軟正黑體" w:hAnsi="微軟正黑體" w:hint="eastAsia"/>
          <w:sz w:val="24"/>
          <w:szCs w:val="24"/>
        </w:rPr>
        <w:t>與花蓮在地業者一同</w:t>
      </w:r>
      <w:r w:rsidR="00B10D43" w:rsidRPr="00F85932">
        <w:rPr>
          <w:rFonts w:ascii="微軟正黑體" w:eastAsia="微軟正黑體" w:hAnsi="微軟正黑體" w:hint="eastAsia"/>
          <w:sz w:val="24"/>
          <w:szCs w:val="24"/>
        </w:rPr>
        <w:t>創造共</w:t>
      </w:r>
      <w:r w:rsidR="002369B2" w:rsidRPr="00F85932">
        <w:rPr>
          <w:rFonts w:ascii="微軟正黑體" w:eastAsia="微軟正黑體" w:hAnsi="微軟正黑體" w:hint="eastAsia"/>
          <w:sz w:val="24"/>
          <w:szCs w:val="24"/>
        </w:rPr>
        <w:t>善</w:t>
      </w:r>
      <w:r w:rsidR="00B10D43" w:rsidRPr="00F85932">
        <w:rPr>
          <w:rFonts w:ascii="微軟正黑體" w:eastAsia="微軟正黑體" w:hAnsi="微軟正黑體" w:hint="eastAsia"/>
          <w:sz w:val="24"/>
          <w:szCs w:val="24"/>
        </w:rPr>
        <w:t>影響力</w:t>
      </w:r>
      <w:r w:rsidRPr="00F85932">
        <w:rPr>
          <w:rFonts w:ascii="微軟正黑體" w:eastAsia="微軟正黑體" w:hAnsi="微軟正黑體"/>
          <w:sz w:val="24"/>
          <w:szCs w:val="24"/>
        </w:rPr>
        <w:t>。</w:t>
      </w:r>
    </w:p>
    <w:p w14:paraId="0813BBC0" w14:textId="77777777" w:rsidR="006E2BE7" w:rsidRDefault="006E2BE7">
      <w:pPr>
        <w:pStyle w:val="1"/>
        <w:rPr>
          <w:rFonts w:ascii="微軟正黑體" w:eastAsia="微軟正黑體" w:hAnsi="微軟正黑體"/>
          <w:spacing w:val="4"/>
          <w:sz w:val="24"/>
          <w:szCs w:val="24"/>
        </w:rPr>
      </w:pPr>
    </w:p>
    <w:p w14:paraId="60A51FF2" w14:textId="64901F75" w:rsidR="00666ABA" w:rsidRPr="00F85932" w:rsidRDefault="00F036E8">
      <w:pPr>
        <w:pStyle w:val="1"/>
        <w:rPr>
          <w:rFonts w:ascii="微軟正黑體" w:eastAsia="微軟正黑體" w:hAnsi="微軟正黑體"/>
          <w:sz w:val="24"/>
          <w:szCs w:val="24"/>
        </w:rPr>
      </w:pPr>
      <w:r w:rsidRPr="00F85932">
        <w:rPr>
          <w:rFonts w:ascii="微軟正黑體" w:eastAsia="微軟正黑體" w:hAnsi="微軟正黑體"/>
          <w:spacing w:val="4"/>
          <w:sz w:val="24"/>
          <w:szCs w:val="24"/>
        </w:rPr>
        <w:t>參、 辦理單位</w:t>
      </w:r>
    </w:p>
    <w:p w14:paraId="6BCD9D4A" w14:textId="7574A7AF" w:rsidR="00081780" w:rsidRPr="00F85932" w:rsidRDefault="00F036E8">
      <w:pPr>
        <w:pStyle w:val="a3"/>
        <w:spacing w:before="133" w:line="259" w:lineRule="auto"/>
        <w:ind w:left="780" w:right="1288"/>
        <w:rPr>
          <w:rFonts w:ascii="微軟正黑體" w:eastAsia="微軟正黑體" w:hAnsi="微軟正黑體"/>
          <w:spacing w:val="-1"/>
          <w:sz w:val="24"/>
          <w:szCs w:val="24"/>
        </w:rPr>
      </w:pPr>
      <w:r w:rsidRPr="00F85932">
        <w:rPr>
          <w:rFonts w:ascii="微軟正黑體" w:eastAsia="微軟正黑體" w:hAnsi="微軟正黑體"/>
          <w:sz w:val="24"/>
          <w:szCs w:val="24"/>
        </w:rPr>
        <w:t>主辦單位：</w:t>
      </w:r>
      <w:r w:rsidR="00081780" w:rsidRPr="00F85932">
        <w:rPr>
          <w:rFonts w:ascii="微軟正黑體" w:eastAsia="微軟正黑體" w:hAnsi="微軟正黑體" w:hint="eastAsia"/>
          <w:sz w:val="24"/>
          <w:szCs w:val="24"/>
        </w:rPr>
        <w:t>花蓮縣政府</w:t>
      </w:r>
    </w:p>
    <w:p w14:paraId="170A4668" w14:textId="5492080C" w:rsidR="00081780" w:rsidRPr="00F85932" w:rsidRDefault="00A07895">
      <w:pPr>
        <w:pStyle w:val="a3"/>
        <w:spacing w:before="133" w:line="259" w:lineRule="auto"/>
        <w:ind w:left="780" w:right="1288"/>
        <w:rPr>
          <w:rFonts w:ascii="微軟正黑體" w:eastAsia="微軟正黑體" w:hAnsi="微軟正黑體"/>
          <w:sz w:val="24"/>
          <w:szCs w:val="24"/>
        </w:rPr>
      </w:pPr>
      <w:r w:rsidRPr="00F85932">
        <w:rPr>
          <w:rFonts w:ascii="微軟正黑體" w:eastAsia="微軟正黑體" w:hAnsi="微軟正黑體" w:hint="eastAsia"/>
          <w:sz w:val="24"/>
          <w:szCs w:val="24"/>
        </w:rPr>
        <w:t>承辦</w:t>
      </w:r>
      <w:r w:rsidR="00F036E8" w:rsidRPr="00F85932">
        <w:rPr>
          <w:rFonts w:ascii="微軟正黑體" w:eastAsia="微軟正黑體" w:hAnsi="微軟正黑體"/>
          <w:sz w:val="24"/>
          <w:szCs w:val="24"/>
        </w:rPr>
        <w:t xml:space="preserve">單位： </w:t>
      </w:r>
      <w:r w:rsidR="00F453D9" w:rsidRPr="00F453D9">
        <w:rPr>
          <w:rFonts w:ascii="微軟正黑體" w:eastAsia="微軟正黑體" w:hAnsi="微軟正黑體" w:hint="eastAsia"/>
          <w:sz w:val="24"/>
          <w:szCs w:val="24"/>
        </w:rPr>
        <w:t>財團法人台灣經濟研究院、</w:t>
      </w:r>
      <w:r w:rsidRPr="00F85932">
        <w:rPr>
          <w:rFonts w:ascii="微軟正黑體" w:eastAsia="微軟正黑體" w:hAnsi="微軟正黑體" w:hint="eastAsia"/>
          <w:sz w:val="24"/>
          <w:szCs w:val="24"/>
        </w:rPr>
        <w:t>磐磯商務顧問</w:t>
      </w:r>
      <w:r w:rsidR="00823CF9" w:rsidRPr="00F85932">
        <w:rPr>
          <w:rFonts w:ascii="微軟正黑體" w:eastAsia="微軟正黑體" w:hAnsi="微軟正黑體" w:hint="eastAsia"/>
          <w:sz w:val="24"/>
          <w:szCs w:val="24"/>
        </w:rPr>
        <w:t>股份有限公司</w:t>
      </w:r>
    </w:p>
    <w:p w14:paraId="33727FC8" w14:textId="77777777" w:rsidR="00666ABA" w:rsidRPr="00F85932" w:rsidRDefault="00F036E8">
      <w:pPr>
        <w:pStyle w:val="1"/>
        <w:rPr>
          <w:rFonts w:ascii="微軟正黑體" w:eastAsia="微軟正黑體" w:hAnsi="微軟正黑體"/>
          <w:sz w:val="24"/>
          <w:szCs w:val="24"/>
        </w:rPr>
      </w:pPr>
      <w:r w:rsidRPr="00F85932">
        <w:rPr>
          <w:rFonts w:ascii="微軟正黑體" w:eastAsia="微軟正黑體" w:hAnsi="微軟正黑體"/>
          <w:spacing w:val="4"/>
          <w:sz w:val="24"/>
          <w:szCs w:val="24"/>
        </w:rPr>
        <w:t>肆、 活動期程</w:t>
      </w:r>
    </w:p>
    <w:p w14:paraId="4A9CF80B" w14:textId="4E64625A" w:rsidR="00666ABA" w:rsidRPr="00F85932" w:rsidRDefault="00F036E8">
      <w:pPr>
        <w:pStyle w:val="a3"/>
        <w:spacing w:before="132"/>
        <w:ind w:left="780"/>
        <w:rPr>
          <w:rFonts w:ascii="微軟正黑體" w:eastAsia="微軟正黑體" w:hAnsi="微軟正黑體"/>
          <w:sz w:val="24"/>
          <w:szCs w:val="24"/>
        </w:rPr>
      </w:pPr>
      <w:r w:rsidRPr="00F85932">
        <w:rPr>
          <w:rFonts w:ascii="微軟正黑體" w:eastAsia="微軟正黑體" w:hAnsi="微軟正黑體"/>
          <w:spacing w:val="-24"/>
          <w:w w:val="95"/>
          <w:sz w:val="24"/>
          <w:szCs w:val="24"/>
        </w:rPr>
        <w:t xml:space="preserve">自 </w:t>
      </w:r>
      <w:r w:rsidRPr="00F85932">
        <w:rPr>
          <w:rFonts w:ascii="微軟正黑體" w:eastAsia="微軟正黑體" w:hAnsi="微軟正黑體"/>
          <w:w w:val="95"/>
          <w:sz w:val="24"/>
          <w:szCs w:val="24"/>
        </w:rPr>
        <w:t>112</w:t>
      </w:r>
      <w:r w:rsidRPr="00F85932">
        <w:rPr>
          <w:rFonts w:ascii="微軟正黑體" w:eastAsia="微軟正黑體" w:hAnsi="微軟正黑體"/>
          <w:spacing w:val="15"/>
          <w:w w:val="95"/>
          <w:sz w:val="24"/>
          <w:szCs w:val="24"/>
        </w:rPr>
        <w:t xml:space="preserve"> </w:t>
      </w:r>
      <w:r w:rsidRPr="00F85932">
        <w:rPr>
          <w:rFonts w:ascii="微軟正黑體" w:eastAsia="微軟正黑體" w:hAnsi="微軟正黑體"/>
          <w:spacing w:val="-21"/>
          <w:w w:val="95"/>
          <w:sz w:val="24"/>
          <w:szCs w:val="24"/>
        </w:rPr>
        <w:t xml:space="preserve">年 </w:t>
      </w:r>
      <w:r w:rsidR="001A5FDF" w:rsidRPr="00F85932">
        <w:rPr>
          <w:rFonts w:ascii="微軟正黑體" w:eastAsia="微軟正黑體" w:hAnsi="微軟正黑體"/>
          <w:w w:val="95"/>
          <w:sz w:val="24"/>
          <w:szCs w:val="24"/>
        </w:rPr>
        <w:t>7</w:t>
      </w:r>
      <w:r w:rsidRPr="00F85932">
        <w:rPr>
          <w:rFonts w:ascii="微軟正黑體" w:eastAsia="微軟正黑體" w:hAnsi="微軟正黑體"/>
          <w:spacing w:val="15"/>
          <w:w w:val="95"/>
          <w:sz w:val="24"/>
          <w:szCs w:val="24"/>
        </w:rPr>
        <w:t xml:space="preserve"> </w:t>
      </w:r>
      <w:r w:rsidRPr="00F85932">
        <w:rPr>
          <w:rFonts w:ascii="微軟正黑體" w:eastAsia="微軟正黑體" w:hAnsi="微軟正黑體"/>
          <w:spacing w:val="-23"/>
          <w:w w:val="95"/>
          <w:sz w:val="24"/>
          <w:szCs w:val="24"/>
        </w:rPr>
        <w:t xml:space="preserve">月 </w:t>
      </w:r>
      <w:r w:rsidR="00665611">
        <w:rPr>
          <w:rFonts w:ascii="微軟正黑體" w:eastAsia="微軟正黑體" w:hAnsi="微軟正黑體"/>
          <w:spacing w:val="-23"/>
          <w:w w:val="95"/>
          <w:sz w:val="24"/>
          <w:szCs w:val="24"/>
        </w:rPr>
        <w:t>27</w:t>
      </w:r>
      <w:r w:rsidRPr="00F85932">
        <w:rPr>
          <w:rFonts w:ascii="微軟正黑體" w:eastAsia="微軟正黑體" w:hAnsi="微軟正黑體"/>
          <w:spacing w:val="16"/>
          <w:w w:val="95"/>
          <w:sz w:val="24"/>
          <w:szCs w:val="24"/>
        </w:rPr>
        <w:t xml:space="preserve"> </w:t>
      </w:r>
      <w:r w:rsidRPr="00F85932">
        <w:rPr>
          <w:rFonts w:ascii="微軟正黑體" w:eastAsia="微軟正黑體" w:hAnsi="微軟正黑體"/>
          <w:spacing w:val="-12"/>
          <w:w w:val="95"/>
          <w:sz w:val="24"/>
          <w:szCs w:val="24"/>
        </w:rPr>
        <w:t xml:space="preserve">日起至 </w:t>
      </w:r>
      <w:r w:rsidRPr="00F85932">
        <w:rPr>
          <w:rFonts w:ascii="微軟正黑體" w:eastAsia="微軟正黑體" w:hAnsi="微軟正黑體"/>
          <w:w w:val="95"/>
          <w:sz w:val="24"/>
          <w:szCs w:val="24"/>
        </w:rPr>
        <w:t>112</w:t>
      </w:r>
      <w:r w:rsidRPr="00F85932">
        <w:rPr>
          <w:rFonts w:ascii="微軟正黑體" w:eastAsia="微軟正黑體" w:hAnsi="微軟正黑體"/>
          <w:spacing w:val="19"/>
          <w:w w:val="95"/>
          <w:sz w:val="24"/>
          <w:szCs w:val="24"/>
        </w:rPr>
        <w:t xml:space="preserve"> </w:t>
      </w:r>
      <w:r w:rsidRPr="00F85932">
        <w:rPr>
          <w:rFonts w:ascii="微軟正黑體" w:eastAsia="微軟正黑體" w:hAnsi="微軟正黑體"/>
          <w:spacing w:val="-24"/>
          <w:w w:val="95"/>
          <w:sz w:val="24"/>
          <w:szCs w:val="24"/>
        </w:rPr>
        <w:t xml:space="preserve">年 </w:t>
      </w:r>
      <w:r w:rsidRPr="00F85932">
        <w:rPr>
          <w:rFonts w:ascii="微軟正黑體" w:eastAsia="微軟正黑體" w:hAnsi="微軟正黑體"/>
          <w:w w:val="95"/>
          <w:sz w:val="24"/>
          <w:szCs w:val="24"/>
        </w:rPr>
        <w:t>1</w:t>
      </w:r>
      <w:r w:rsidR="00EE0FC0">
        <w:rPr>
          <w:rFonts w:ascii="微軟正黑體" w:eastAsia="微軟正黑體" w:hAnsi="微軟正黑體" w:hint="eastAsia"/>
          <w:w w:val="95"/>
          <w:sz w:val="24"/>
          <w:szCs w:val="24"/>
        </w:rPr>
        <w:t>2</w:t>
      </w:r>
      <w:r w:rsidRPr="00F85932">
        <w:rPr>
          <w:rFonts w:ascii="微軟正黑體" w:eastAsia="微軟正黑體" w:hAnsi="微軟正黑體"/>
          <w:spacing w:val="19"/>
          <w:w w:val="95"/>
          <w:sz w:val="24"/>
          <w:szCs w:val="24"/>
        </w:rPr>
        <w:t xml:space="preserve"> </w:t>
      </w:r>
      <w:r w:rsidRPr="00F85932">
        <w:rPr>
          <w:rFonts w:ascii="微軟正黑體" w:eastAsia="微軟正黑體" w:hAnsi="微軟正黑體"/>
          <w:spacing w:val="-23"/>
          <w:w w:val="95"/>
          <w:sz w:val="24"/>
          <w:szCs w:val="24"/>
        </w:rPr>
        <w:t xml:space="preserve">月 </w:t>
      </w:r>
      <w:r w:rsidR="00B603A1">
        <w:rPr>
          <w:rFonts w:ascii="微軟正黑體" w:eastAsia="微軟正黑體" w:hAnsi="微軟正黑體"/>
          <w:spacing w:val="-23"/>
          <w:w w:val="95"/>
          <w:sz w:val="24"/>
          <w:szCs w:val="24"/>
        </w:rPr>
        <w:t>3</w:t>
      </w:r>
      <w:r w:rsidR="00665611">
        <w:rPr>
          <w:rFonts w:ascii="微軟正黑體" w:eastAsia="微軟正黑體" w:hAnsi="微軟正黑體"/>
          <w:spacing w:val="-23"/>
          <w:w w:val="95"/>
          <w:sz w:val="24"/>
          <w:szCs w:val="24"/>
        </w:rPr>
        <w:t>1</w:t>
      </w:r>
      <w:r w:rsidRPr="00F85932">
        <w:rPr>
          <w:rFonts w:ascii="微軟正黑體" w:eastAsia="微軟正黑體" w:hAnsi="微軟正黑體"/>
          <w:spacing w:val="19"/>
          <w:w w:val="95"/>
          <w:sz w:val="24"/>
          <w:szCs w:val="24"/>
        </w:rPr>
        <w:t xml:space="preserve"> </w:t>
      </w:r>
      <w:r w:rsidRPr="00F85932">
        <w:rPr>
          <w:rFonts w:ascii="微軟正黑體" w:eastAsia="微軟正黑體" w:hAnsi="微軟正黑體"/>
          <w:w w:val="95"/>
          <w:sz w:val="24"/>
          <w:szCs w:val="24"/>
        </w:rPr>
        <w:t>日止。</w:t>
      </w:r>
    </w:p>
    <w:p w14:paraId="02E4966A" w14:textId="77777777" w:rsidR="00666ABA" w:rsidRPr="00F85932" w:rsidRDefault="00F036E8">
      <w:pPr>
        <w:pStyle w:val="1"/>
        <w:spacing w:before="117"/>
        <w:rPr>
          <w:rFonts w:ascii="微軟正黑體" w:eastAsia="微軟正黑體" w:hAnsi="微軟正黑體"/>
          <w:sz w:val="24"/>
          <w:szCs w:val="24"/>
        </w:rPr>
      </w:pPr>
      <w:r w:rsidRPr="00F85932">
        <w:rPr>
          <w:rFonts w:ascii="微軟正黑體" w:eastAsia="微軟正黑體" w:hAnsi="微軟正黑體"/>
          <w:spacing w:val="4"/>
          <w:sz w:val="24"/>
          <w:szCs w:val="24"/>
        </w:rPr>
        <w:t>伍、 申請方式</w:t>
      </w:r>
    </w:p>
    <w:p w14:paraId="26D8E5FB" w14:textId="77777777" w:rsidR="00666ABA" w:rsidRPr="00F85932" w:rsidRDefault="00F036E8">
      <w:pPr>
        <w:ind w:left="780"/>
        <w:rPr>
          <w:rFonts w:ascii="微軟正黑體" w:eastAsia="微軟正黑體" w:hAnsi="微軟正黑體"/>
          <w:sz w:val="24"/>
          <w:szCs w:val="24"/>
        </w:rPr>
      </w:pPr>
      <w:r w:rsidRPr="00F85932">
        <w:rPr>
          <w:rFonts w:ascii="微軟正黑體" w:eastAsia="微軟正黑體" w:hAnsi="微軟正黑體"/>
          <w:sz w:val="24"/>
          <w:szCs w:val="24"/>
        </w:rPr>
        <w:t>一、 申請對象與資格</w:t>
      </w:r>
    </w:p>
    <w:p w14:paraId="52CBB355" w14:textId="40282A97" w:rsidR="00666ABA" w:rsidRPr="00F85932" w:rsidRDefault="00F036E8" w:rsidP="00B603A1">
      <w:pPr>
        <w:pStyle w:val="a3"/>
        <w:spacing w:before="153" w:line="220" w:lineRule="auto"/>
        <w:ind w:left="2142" w:right="1064" w:hanging="707"/>
        <w:jc w:val="both"/>
        <w:rPr>
          <w:rFonts w:ascii="微軟正黑體" w:eastAsia="微軟正黑體" w:hAnsi="微軟正黑體"/>
          <w:sz w:val="24"/>
          <w:szCs w:val="24"/>
        </w:rPr>
      </w:pPr>
      <w:r w:rsidRPr="00F85932">
        <w:rPr>
          <w:rFonts w:ascii="微軟正黑體" w:eastAsia="微軟正黑體" w:hAnsi="微軟正黑體"/>
          <w:w w:val="95"/>
          <w:sz w:val="24"/>
          <w:szCs w:val="24"/>
        </w:rPr>
        <w:t>（一）申請對象</w:t>
      </w:r>
      <w:r w:rsidRPr="00F85932">
        <w:rPr>
          <w:rFonts w:ascii="微軟正黑體" w:eastAsia="微軟正黑體" w:hAnsi="微軟正黑體" w:hint="eastAsia"/>
          <w:b/>
          <w:w w:val="95"/>
          <w:sz w:val="24"/>
          <w:szCs w:val="24"/>
        </w:rPr>
        <w:t>：</w:t>
      </w:r>
      <w:r w:rsidR="006A09DF" w:rsidRPr="006A09DF">
        <w:rPr>
          <w:rFonts w:ascii="微軟正黑體" w:eastAsia="微軟正黑體" w:hAnsi="微軟正黑體" w:hint="eastAsia"/>
          <w:bCs/>
          <w:w w:val="95"/>
          <w:sz w:val="24"/>
          <w:szCs w:val="24"/>
        </w:rPr>
        <w:t>有意向企業進行永續影響力合作提案，已有具體產品、服務銷售實績，並在報名申請前已在花蓮縣完成設立登記的公司行號</w:t>
      </w:r>
      <w:r w:rsidR="006A09DF" w:rsidRPr="006A09DF">
        <w:rPr>
          <w:rFonts w:ascii="微軟正黑體" w:eastAsia="微軟正黑體" w:hAnsi="微軟正黑體"/>
          <w:bCs/>
          <w:w w:val="95"/>
          <w:sz w:val="24"/>
          <w:szCs w:val="24"/>
        </w:rPr>
        <w:t xml:space="preserve"> 。報名申請單位需至少指派 1 位代表全程參與本計畫。</w:t>
      </w:r>
    </w:p>
    <w:p w14:paraId="6BABA79B" w14:textId="69F80999" w:rsidR="00666ABA" w:rsidRPr="00F85932" w:rsidRDefault="00F036E8" w:rsidP="00B603A1">
      <w:pPr>
        <w:pStyle w:val="a3"/>
        <w:spacing w:before="153" w:line="220" w:lineRule="auto"/>
        <w:ind w:left="2142" w:right="1064" w:hanging="707"/>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（二）資格審核：</w:t>
      </w:r>
      <w:r w:rsidR="005B5339" w:rsidRPr="005B5339">
        <w:rPr>
          <w:rFonts w:ascii="微軟正黑體" w:eastAsia="微軟正黑體" w:hAnsi="微軟正黑體" w:hint="eastAsia"/>
          <w:w w:val="95"/>
          <w:sz w:val="24"/>
          <w:szCs w:val="24"/>
        </w:rPr>
        <w:t>採網路線上報名，申請人應完整填妥線上報名表單欄位資料，並繳交一頁式公司簡介。主辦單位將以報名資料填寫之完整性與完成報名之順序作為錄取審核標準，</w:t>
      </w:r>
      <w:r w:rsidR="005B5339" w:rsidRPr="005B5339">
        <w:rPr>
          <w:rFonts w:ascii="微軟正黑體" w:eastAsia="微軟正黑體" w:hAnsi="微軟正黑體"/>
          <w:w w:val="95"/>
          <w:sz w:val="24"/>
          <w:szCs w:val="24"/>
        </w:rPr>
        <w:t xml:space="preserve"> 資料不全、資格不符或逾期報名者恕不錄取。</w:t>
      </w:r>
      <w:r w:rsidR="005A558D" w:rsidRPr="005B5339">
        <w:rPr>
          <w:rFonts w:ascii="微軟正黑體" w:eastAsia="微軟正黑體" w:hAnsi="微軟正黑體" w:hint="eastAsia"/>
          <w:w w:val="95"/>
          <w:sz w:val="24"/>
          <w:szCs w:val="24"/>
        </w:rPr>
        <w:t>相關報名資料請至</w:t>
      </w:r>
      <w:hyperlink r:id="rId11" w:history="1">
        <w:r w:rsidR="00941C90" w:rsidRPr="00941C90">
          <w:rPr>
            <w:rStyle w:val="aa"/>
            <w:rFonts w:ascii="微軟正黑體" w:eastAsia="微軟正黑體" w:hAnsi="微軟正黑體" w:hint="eastAsia"/>
            <w:b/>
            <w:bCs/>
            <w:w w:val="95"/>
            <w:sz w:val="24"/>
            <w:szCs w:val="24"/>
          </w:rPr>
          <w:t>https://reurl.cc/ZWNpz6</w:t>
        </w:r>
      </w:hyperlink>
      <w:r w:rsidR="005A558D" w:rsidRPr="005B5339">
        <w:rPr>
          <w:rFonts w:ascii="微軟正黑體" w:eastAsia="微軟正黑體" w:hAnsi="微軟正黑體" w:hint="eastAsia"/>
          <w:w w:val="95"/>
          <w:sz w:val="24"/>
          <w:szCs w:val="24"/>
        </w:rPr>
        <w:t>閱讀詳細說明及下載</w:t>
      </w:r>
    </w:p>
    <w:p w14:paraId="3349DC72" w14:textId="0123AB60" w:rsidR="00666ABA" w:rsidRPr="00F85932" w:rsidRDefault="00FA0AAD">
      <w:pPr>
        <w:spacing w:before="166"/>
        <w:ind w:left="780"/>
        <w:rPr>
          <w:rFonts w:ascii="微軟正黑體" w:eastAsia="微軟正黑體" w:hAnsi="微軟正黑體"/>
          <w:sz w:val="24"/>
          <w:szCs w:val="24"/>
        </w:rPr>
      </w:pPr>
      <w:r w:rsidRPr="00847E43">
        <w:rPr>
          <w:rFonts w:ascii="微軟正黑體" w:eastAsia="微軟正黑體" w:hAnsi="微軟正黑體"/>
          <w:noProof/>
          <w:w w:val="95"/>
          <w:sz w:val="24"/>
          <w:szCs w:val="24"/>
        </w:rPr>
        <w:drawing>
          <wp:anchor distT="0" distB="0" distL="114300" distR="114300" simplePos="0" relativeHeight="251658240" behindDoc="0" locked="0" layoutInCell="1" allowOverlap="1" wp14:anchorId="03BD15F3" wp14:editId="2C147DD5">
            <wp:simplePos x="0" y="0"/>
            <wp:positionH relativeFrom="margin">
              <wp:posOffset>3997960</wp:posOffset>
            </wp:positionH>
            <wp:positionV relativeFrom="margin">
              <wp:posOffset>6801485</wp:posOffset>
            </wp:positionV>
            <wp:extent cx="666750" cy="666750"/>
            <wp:effectExtent l="0" t="0" r="0" b="0"/>
            <wp:wrapSquare wrapText="bothSides"/>
            <wp:docPr id="10" name="圖片 9" descr="一張含有 樣式, 正方形, 對稱, 設計 的圖片&#10;&#10;自動產生的描述">
              <a:extLst xmlns:a="http://schemas.openxmlformats.org/drawingml/2006/main">
                <a:ext uri="{FF2B5EF4-FFF2-40B4-BE49-F238E27FC236}">
                  <a16:creationId xmlns:a16="http://schemas.microsoft.com/office/drawing/2014/main" id="{A85DF78D-2AA1-0B81-0249-023A51871D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9" descr="一張含有 樣式, 正方形, 對稱, 設計 的圖片&#10;&#10;自動產生的描述">
                      <a:extLst>
                        <a:ext uri="{FF2B5EF4-FFF2-40B4-BE49-F238E27FC236}">
                          <a16:creationId xmlns:a16="http://schemas.microsoft.com/office/drawing/2014/main" id="{A85DF78D-2AA1-0B81-0249-023A51871D0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00F036E8" w:rsidRPr="00F85932">
        <w:rPr>
          <w:rFonts w:ascii="微軟正黑體" w:eastAsia="微軟正黑體" w:hAnsi="微軟正黑體"/>
          <w:spacing w:val="21"/>
          <w:sz w:val="24"/>
          <w:szCs w:val="24"/>
        </w:rPr>
        <w:t xml:space="preserve">二、 </w:t>
      </w:r>
      <w:r w:rsidR="00F036E8" w:rsidRPr="00F85932">
        <w:rPr>
          <w:rFonts w:ascii="微軟正黑體" w:eastAsia="微軟正黑體" w:hAnsi="微軟正黑體"/>
          <w:sz w:val="24"/>
          <w:szCs w:val="24"/>
        </w:rPr>
        <w:t>報名須知及期程說明</w:t>
      </w:r>
    </w:p>
    <w:p w14:paraId="675DE79D" w14:textId="4A6AE017" w:rsidR="001F21AD" w:rsidRDefault="00F036E8" w:rsidP="00F85932">
      <w:pPr>
        <w:pStyle w:val="a3"/>
        <w:spacing w:before="153" w:line="220" w:lineRule="auto"/>
        <w:ind w:left="2127" w:right="1064" w:hanging="692"/>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（一） 報名連結：</w:t>
      </w:r>
      <w:r w:rsidR="00F85932" w:rsidRPr="00F85932">
        <w:rPr>
          <w:rFonts w:ascii="微軟正黑體" w:eastAsia="微軟正黑體" w:hAnsi="微軟正黑體"/>
          <w:w w:val="95"/>
          <w:sz w:val="24"/>
          <w:szCs w:val="24"/>
        </w:rPr>
        <w:t xml:space="preserve"> </w:t>
      </w:r>
      <w:hyperlink r:id="rId13" w:history="1">
        <w:r w:rsidR="001F21AD" w:rsidRPr="00063DC8">
          <w:rPr>
            <w:rStyle w:val="aa"/>
            <w:rFonts w:ascii="微軟正黑體" w:eastAsia="微軟正黑體" w:hAnsi="微軟正黑體"/>
            <w:w w:val="95"/>
            <w:sz w:val="24"/>
            <w:szCs w:val="24"/>
          </w:rPr>
          <w:t>https://reurl.cc/8j9a77</w:t>
        </w:r>
      </w:hyperlink>
      <w:r w:rsidR="001F21AD">
        <w:rPr>
          <w:rFonts w:ascii="微軟正黑體" w:eastAsia="微軟正黑體" w:hAnsi="微軟正黑體" w:hint="eastAsia"/>
          <w:w w:val="95"/>
          <w:sz w:val="24"/>
          <w:szCs w:val="24"/>
        </w:rPr>
        <w:t xml:space="preserve">     </w:t>
      </w:r>
    </w:p>
    <w:p w14:paraId="64A4A742" w14:textId="77777777" w:rsidR="001F21AD" w:rsidRDefault="001F21AD" w:rsidP="00F85932">
      <w:pPr>
        <w:pStyle w:val="a3"/>
        <w:spacing w:before="153" w:line="220" w:lineRule="auto"/>
        <w:ind w:left="2127" w:right="1064" w:hanging="692"/>
        <w:jc w:val="both"/>
        <w:rPr>
          <w:rFonts w:ascii="微軟正黑體" w:eastAsia="微軟正黑體" w:hAnsi="微軟正黑體"/>
          <w:w w:val="95"/>
          <w:sz w:val="24"/>
          <w:szCs w:val="24"/>
        </w:rPr>
      </w:pPr>
    </w:p>
    <w:p w14:paraId="2E60FA68" w14:textId="6E9D9EE5" w:rsidR="00666ABA" w:rsidRPr="00F85932" w:rsidRDefault="00AB7D4F" w:rsidP="00361F81">
      <w:pPr>
        <w:pStyle w:val="a3"/>
        <w:spacing w:before="153" w:line="220" w:lineRule="auto"/>
        <w:ind w:left="2184" w:right="1064" w:hanging="749"/>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 xml:space="preserve">（二） </w:t>
      </w:r>
      <w:r w:rsidR="00F036E8" w:rsidRPr="00F85932">
        <w:rPr>
          <w:rFonts w:ascii="微軟正黑體" w:eastAsia="微軟正黑體" w:hAnsi="微軟正黑體"/>
          <w:w w:val="95"/>
          <w:sz w:val="24"/>
          <w:szCs w:val="24"/>
        </w:rPr>
        <w:t>受理時間：本簡章公布</w:t>
      </w:r>
      <w:r w:rsidR="009C76D2">
        <w:rPr>
          <w:rFonts w:ascii="微軟正黑體" w:eastAsia="微軟正黑體" w:hAnsi="微軟正黑體" w:hint="eastAsia"/>
          <w:w w:val="95"/>
          <w:sz w:val="24"/>
          <w:szCs w:val="24"/>
        </w:rPr>
        <w:t>日</w:t>
      </w:r>
      <w:r w:rsidR="00F036E8" w:rsidRPr="00F85932">
        <w:rPr>
          <w:rFonts w:ascii="微軟正黑體" w:eastAsia="微軟正黑體" w:hAnsi="微軟正黑體"/>
          <w:w w:val="95"/>
          <w:sz w:val="24"/>
          <w:szCs w:val="24"/>
        </w:rPr>
        <w:t xml:space="preserve">起至 112 年 </w:t>
      </w:r>
      <w:r w:rsidR="008C1D6D">
        <w:rPr>
          <w:rFonts w:ascii="微軟正黑體" w:eastAsia="微軟正黑體" w:hAnsi="微軟正黑體"/>
          <w:w w:val="95"/>
          <w:sz w:val="24"/>
          <w:szCs w:val="24"/>
        </w:rPr>
        <w:t>7</w:t>
      </w:r>
      <w:r w:rsidR="00F036E8" w:rsidRPr="00F85932">
        <w:rPr>
          <w:rFonts w:ascii="微軟正黑體" w:eastAsia="微軟正黑體" w:hAnsi="微軟正黑體"/>
          <w:w w:val="95"/>
          <w:sz w:val="24"/>
          <w:szCs w:val="24"/>
        </w:rPr>
        <w:t xml:space="preserve"> 月  </w:t>
      </w:r>
      <w:r w:rsidR="003364B5">
        <w:rPr>
          <w:rFonts w:ascii="微軟正黑體" w:eastAsia="微軟正黑體" w:hAnsi="微軟正黑體"/>
          <w:w w:val="95"/>
          <w:sz w:val="24"/>
          <w:szCs w:val="24"/>
        </w:rPr>
        <w:t>31</w:t>
      </w:r>
      <w:r w:rsidR="00F036E8" w:rsidRPr="00F85932">
        <w:rPr>
          <w:rFonts w:ascii="微軟正黑體" w:eastAsia="微軟正黑體" w:hAnsi="微軟正黑體"/>
          <w:w w:val="95"/>
          <w:sz w:val="24"/>
          <w:szCs w:val="24"/>
        </w:rPr>
        <w:t>日止，額滿將提前截止，最新消息以</w:t>
      </w:r>
      <w:r w:rsidR="00C109AF">
        <w:rPr>
          <w:rFonts w:ascii="微軟正黑體" w:eastAsia="微軟正黑體" w:hAnsi="微軟正黑體" w:hint="eastAsia"/>
          <w:w w:val="95"/>
          <w:sz w:val="24"/>
          <w:szCs w:val="24"/>
        </w:rPr>
        <w:t>花蓮縣政府</w:t>
      </w:r>
      <w:r w:rsidR="00F036E8" w:rsidRPr="00F85932">
        <w:rPr>
          <w:rFonts w:ascii="微軟正黑體" w:eastAsia="微軟正黑體" w:hAnsi="微軟正黑體"/>
          <w:w w:val="95"/>
          <w:sz w:val="24"/>
          <w:szCs w:val="24"/>
        </w:rPr>
        <w:t>官網及 Facebook 專頁公告為主。</w:t>
      </w:r>
    </w:p>
    <w:p w14:paraId="59733867" w14:textId="28BBA163" w:rsidR="00666ABA" w:rsidRPr="00F85932" w:rsidRDefault="00F036E8" w:rsidP="00361F81">
      <w:pPr>
        <w:pStyle w:val="a3"/>
        <w:spacing w:before="153" w:line="220" w:lineRule="auto"/>
        <w:ind w:left="2184" w:right="1064" w:hanging="749"/>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w:t>
      </w:r>
      <w:r w:rsidR="008A3673">
        <w:rPr>
          <w:rFonts w:ascii="微軟正黑體" w:eastAsia="微軟正黑體" w:hAnsi="微軟正黑體" w:hint="eastAsia"/>
          <w:w w:val="95"/>
          <w:sz w:val="24"/>
          <w:szCs w:val="24"/>
        </w:rPr>
        <w:t>三</w:t>
      </w:r>
      <w:r w:rsidRPr="00F85932">
        <w:rPr>
          <w:rFonts w:ascii="微軟正黑體" w:eastAsia="微軟正黑體" w:hAnsi="微軟正黑體"/>
          <w:w w:val="95"/>
          <w:sz w:val="24"/>
          <w:szCs w:val="24"/>
        </w:rPr>
        <w:t>）</w:t>
      </w:r>
      <w:r w:rsidR="006C30EF">
        <w:rPr>
          <w:rFonts w:ascii="微軟正黑體" w:eastAsia="微軟正黑體" w:hAnsi="微軟正黑體" w:hint="eastAsia"/>
          <w:w w:val="95"/>
          <w:sz w:val="24"/>
          <w:szCs w:val="24"/>
        </w:rPr>
        <w:t xml:space="preserve"> </w:t>
      </w:r>
      <w:r w:rsidRPr="00F85932">
        <w:rPr>
          <w:rFonts w:ascii="微軟正黑體" w:eastAsia="微軟正黑體" w:hAnsi="微軟正黑體"/>
          <w:w w:val="95"/>
          <w:sz w:val="24"/>
          <w:szCs w:val="24"/>
        </w:rPr>
        <w:t>辦理地點：</w:t>
      </w:r>
      <w:r w:rsidR="007C3798">
        <w:rPr>
          <w:rFonts w:ascii="微軟正黑體" w:eastAsia="微軟正黑體" w:hAnsi="微軟正黑體" w:hint="eastAsia"/>
          <w:w w:val="95"/>
          <w:sz w:val="24"/>
          <w:szCs w:val="24"/>
        </w:rPr>
        <w:t>花蓮縣政府大禮堂或花蓮市區地點</w:t>
      </w:r>
      <w:r w:rsidRPr="00F85932">
        <w:rPr>
          <w:rFonts w:ascii="微軟正黑體" w:eastAsia="微軟正黑體" w:hAnsi="微軟正黑體"/>
          <w:w w:val="95"/>
          <w:sz w:val="24"/>
          <w:szCs w:val="24"/>
        </w:rPr>
        <w:t>，錄</w:t>
      </w:r>
      <w:r w:rsidRPr="00F85932">
        <w:rPr>
          <w:rFonts w:ascii="微軟正黑體" w:eastAsia="微軟正黑體" w:hAnsi="微軟正黑體"/>
          <w:w w:val="95"/>
          <w:sz w:val="24"/>
          <w:szCs w:val="24"/>
        </w:rPr>
        <w:lastRenderedPageBreak/>
        <w:t>取後將另行通知詳細資訊。</w:t>
      </w:r>
    </w:p>
    <w:p w14:paraId="3D91952A" w14:textId="7A5D4042" w:rsidR="00666ABA" w:rsidRDefault="00F036E8" w:rsidP="00361F81">
      <w:pPr>
        <w:pStyle w:val="a3"/>
        <w:spacing w:before="153" w:line="220" w:lineRule="auto"/>
        <w:ind w:left="2184" w:right="1064" w:hanging="749"/>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w:t>
      </w:r>
      <w:r w:rsidR="008A3673">
        <w:rPr>
          <w:rFonts w:ascii="微軟正黑體" w:eastAsia="微軟正黑體" w:hAnsi="微軟正黑體" w:hint="eastAsia"/>
          <w:w w:val="95"/>
          <w:sz w:val="24"/>
          <w:szCs w:val="24"/>
        </w:rPr>
        <w:t>四</w:t>
      </w:r>
      <w:r w:rsidRPr="00F85932">
        <w:rPr>
          <w:rFonts w:ascii="微軟正黑體" w:eastAsia="微軟正黑體" w:hAnsi="微軟正黑體"/>
          <w:w w:val="95"/>
          <w:sz w:val="24"/>
          <w:szCs w:val="24"/>
        </w:rPr>
        <w:t>） 錄取名額：</w:t>
      </w:r>
      <w:r w:rsidR="0040643E">
        <w:rPr>
          <w:rFonts w:ascii="微軟正黑體" w:eastAsia="微軟正黑體" w:hAnsi="微軟正黑體" w:hint="eastAsia"/>
          <w:w w:val="95"/>
          <w:sz w:val="24"/>
          <w:szCs w:val="24"/>
        </w:rPr>
        <w:t>十組</w:t>
      </w:r>
      <w:r w:rsidR="00361F81">
        <w:rPr>
          <w:rFonts w:ascii="微軟正黑體" w:eastAsia="微軟正黑體" w:hAnsi="微軟正黑體" w:hint="eastAsia"/>
          <w:w w:val="95"/>
          <w:sz w:val="24"/>
          <w:szCs w:val="24"/>
        </w:rPr>
        <w:t>花蓮在地</w:t>
      </w:r>
      <w:r w:rsidR="0040643E">
        <w:rPr>
          <w:rFonts w:ascii="微軟正黑體" w:eastAsia="微軟正黑體" w:hAnsi="微軟正黑體" w:hint="eastAsia"/>
          <w:w w:val="95"/>
          <w:sz w:val="24"/>
          <w:szCs w:val="24"/>
        </w:rPr>
        <w:t>企業</w:t>
      </w:r>
      <w:r w:rsidR="00391B72">
        <w:rPr>
          <w:rFonts w:ascii="微軟正黑體" w:eastAsia="微軟正黑體" w:hAnsi="微軟正黑體" w:hint="eastAsia"/>
          <w:w w:val="95"/>
          <w:sz w:val="24"/>
          <w:szCs w:val="24"/>
        </w:rPr>
        <w:t>。</w:t>
      </w:r>
    </w:p>
    <w:p w14:paraId="3BD4C193" w14:textId="39432075" w:rsidR="000107D7" w:rsidRDefault="000107D7" w:rsidP="000107D7">
      <w:pPr>
        <w:pStyle w:val="a3"/>
        <w:spacing w:before="153" w:line="220" w:lineRule="auto"/>
        <w:ind w:left="2184" w:right="1064" w:hanging="749"/>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w:t>
      </w:r>
      <w:r w:rsidR="008A3673">
        <w:rPr>
          <w:rFonts w:ascii="微軟正黑體" w:eastAsia="微軟正黑體" w:hAnsi="微軟正黑體" w:hint="eastAsia"/>
          <w:w w:val="95"/>
          <w:sz w:val="24"/>
          <w:szCs w:val="24"/>
        </w:rPr>
        <w:t>五</w:t>
      </w:r>
      <w:r w:rsidRPr="00F85932">
        <w:rPr>
          <w:rFonts w:ascii="微軟正黑體" w:eastAsia="微軟正黑體" w:hAnsi="微軟正黑體"/>
          <w:w w:val="95"/>
          <w:sz w:val="24"/>
          <w:szCs w:val="24"/>
        </w:rPr>
        <w:t xml:space="preserve">） </w:t>
      </w:r>
      <w:r>
        <w:rPr>
          <w:rFonts w:ascii="微軟正黑體" w:eastAsia="微軟正黑體" w:hAnsi="微軟正黑體" w:hint="eastAsia"/>
          <w:w w:val="95"/>
          <w:sz w:val="24"/>
          <w:szCs w:val="24"/>
        </w:rPr>
        <w:t>參加費用</w:t>
      </w:r>
      <w:r w:rsidRPr="00F85932">
        <w:rPr>
          <w:rFonts w:ascii="微軟正黑體" w:eastAsia="微軟正黑體" w:hAnsi="微軟正黑體"/>
          <w:w w:val="95"/>
          <w:sz w:val="24"/>
          <w:szCs w:val="24"/>
        </w:rPr>
        <w:t>：</w:t>
      </w:r>
      <w:r w:rsidR="00391B72">
        <w:rPr>
          <w:rFonts w:ascii="微軟正黑體" w:eastAsia="微軟正黑體" w:hAnsi="微軟正黑體" w:hint="eastAsia"/>
          <w:w w:val="95"/>
          <w:sz w:val="24"/>
          <w:szCs w:val="24"/>
        </w:rPr>
        <w:t>全程免費，惟錄取單位需</w:t>
      </w:r>
      <w:r w:rsidR="005B77EB">
        <w:rPr>
          <w:rFonts w:ascii="微軟正黑體" w:eastAsia="微軟正黑體" w:hAnsi="微軟正黑體" w:hint="eastAsia"/>
          <w:w w:val="95"/>
          <w:sz w:val="24"/>
          <w:szCs w:val="24"/>
        </w:rPr>
        <w:t>簽署</w:t>
      </w:r>
      <w:r w:rsidR="00391B72">
        <w:rPr>
          <w:rFonts w:ascii="微軟正黑體" w:eastAsia="微軟正黑體" w:hAnsi="微軟正黑體" w:hint="eastAsia"/>
          <w:w w:val="95"/>
          <w:sz w:val="24"/>
          <w:szCs w:val="24"/>
        </w:rPr>
        <w:t>全程參與計畫承諾書。</w:t>
      </w:r>
    </w:p>
    <w:p w14:paraId="151432C5" w14:textId="49DE0B5D" w:rsidR="00666ABA" w:rsidRDefault="00F036E8" w:rsidP="00361F81">
      <w:pPr>
        <w:pStyle w:val="a3"/>
        <w:spacing w:before="153" w:line="220" w:lineRule="auto"/>
        <w:ind w:left="2184" w:right="1064" w:hanging="749"/>
        <w:jc w:val="both"/>
        <w:rPr>
          <w:rFonts w:ascii="微軟正黑體" w:eastAsia="微軟正黑體" w:hAnsi="微軟正黑體"/>
          <w:w w:val="95"/>
          <w:sz w:val="24"/>
          <w:szCs w:val="24"/>
        </w:rPr>
      </w:pPr>
      <w:r w:rsidRPr="00F85932">
        <w:rPr>
          <w:rFonts w:ascii="微軟正黑體" w:eastAsia="微軟正黑體" w:hAnsi="微軟正黑體"/>
          <w:w w:val="95"/>
          <w:sz w:val="24"/>
          <w:szCs w:val="24"/>
        </w:rPr>
        <w:t>（</w:t>
      </w:r>
      <w:r w:rsidR="008A3673">
        <w:rPr>
          <w:rFonts w:ascii="微軟正黑體" w:eastAsia="微軟正黑體" w:hAnsi="微軟正黑體" w:hint="eastAsia"/>
          <w:w w:val="95"/>
          <w:sz w:val="24"/>
          <w:szCs w:val="24"/>
        </w:rPr>
        <w:t>六</w:t>
      </w:r>
      <w:r w:rsidRPr="00F85932">
        <w:rPr>
          <w:rFonts w:ascii="微軟正黑體" w:eastAsia="微軟正黑體" w:hAnsi="微軟正黑體"/>
          <w:w w:val="95"/>
          <w:sz w:val="24"/>
          <w:szCs w:val="24"/>
        </w:rPr>
        <w:t>）期程說明：</w:t>
      </w:r>
      <w:r w:rsidR="00C65C48">
        <w:rPr>
          <w:rFonts w:ascii="微軟正黑體" w:eastAsia="微軟正黑體" w:hAnsi="微軟正黑體" w:hint="eastAsia"/>
          <w:w w:val="95"/>
          <w:sz w:val="24"/>
          <w:szCs w:val="24"/>
        </w:rPr>
        <w:t>永續影響力</w:t>
      </w:r>
      <w:r w:rsidRPr="00F85932">
        <w:rPr>
          <w:rFonts w:ascii="微軟正黑體" w:eastAsia="微軟正黑體" w:hAnsi="微軟正黑體"/>
          <w:w w:val="95"/>
          <w:sz w:val="24"/>
          <w:szCs w:val="24"/>
        </w:rPr>
        <w:t>提案培力</w:t>
      </w:r>
      <w:r w:rsidR="004B3C32">
        <w:rPr>
          <w:rFonts w:ascii="微軟正黑體" w:eastAsia="微軟正黑體" w:hAnsi="微軟正黑體" w:hint="eastAsia"/>
          <w:w w:val="95"/>
          <w:sz w:val="24"/>
          <w:szCs w:val="24"/>
        </w:rPr>
        <w:t>計畫</w:t>
      </w:r>
      <w:r w:rsidRPr="00F85932">
        <w:rPr>
          <w:rFonts w:ascii="微軟正黑體" w:eastAsia="微軟正黑體" w:hAnsi="微軟正黑體"/>
          <w:w w:val="95"/>
          <w:sz w:val="24"/>
          <w:szCs w:val="24"/>
        </w:rPr>
        <w:t>包含培力主題課程</w:t>
      </w:r>
      <w:r w:rsidR="004B3C32">
        <w:rPr>
          <w:rFonts w:ascii="微軟正黑體" w:eastAsia="微軟正黑體" w:hAnsi="微軟正黑體" w:hint="eastAsia"/>
          <w:w w:val="95"/>
          <w:sz w:val="24"/>
          <w:szCs w:val="24"/>
        </w:rPr>
        <w:t>、</w:t>
      </w:r>
      <w:r w:rsidRPr="00F85932">
        <w:rPr>
          <w:rFonts w:ascii="微軟正黑體" w:eastAsia="微軟正黑體" w:hAnsi="微軟正黑體"/>
          <w:w w:val="95"/>
          <w:sz w:val="24"/>
          <w:szCs w:val="24"/>
        </w:rPr>
        <w:t>進階實戰工作坊</w:t>
      </w:r>
      <w:r w:rsidR="00954D23">
        <w:rPr>
          <w:rFonts w:ascii="微軟正黑體" w:eastAsia="微軟正黑體" w:hAnsi="微軟正黑體" w:hint="eastAsia"/>
          <w:w w:val="95"/>
          <w:sz w:val="24"/>
          <w:szCs w:val="24"/>
        </w:rPr>
        <w:t>及</w:t>
      </w:r>
      <w:r w:rsidR="00823CBE">
        <w:rPr>
          <w:rFonts w:ascii="微軟正黑體" w:eastAsia="微軟正黑體" w:hAnsi="微軟正黑體" w:hint="eastAsia"/>
          <w:w w:val="95"/>
          <w:sz w:val="24"/>
          <w:szCs w:val="24"/>
        </w:rPr>
        <w:t>業師陪伴輔導</w:t>
      </w:r>
      <w:r w:rsidRPr="00F85932">
        <w:rPr>
          <w:rFonts w:ascii="微軟正黑體" w:eastAsia="微軟正黑體" w:hAnsi="微軟正黑體"/>
          <w:w w:val="95"/>
          <w:sz w:val="24"/>
          <w:szCs w:val="24"/>
        </w:rPr>
        <w:t>，後續將安排跨域</w:t>
      </w:r>
      <w:r w:rsidR="0005559F">
        <w:rPr>
          <w:rFonts w:ascii="微軟正黑體" w:eastAsia="微軟正黑體" w:hAnsi="微軟正黑體" w:hint="eastAsia"/>
          <w:w w:val="95"/>
          <w:sz w:val="24"/>
          <w:szCs w:val="24"/>
        </w:rPr>
        <w:t>合作提案</w:t>
      </w:r>
      <w:r w:rsidRPr="00F85932">
        <w:rPr>
          <w:rFonts w:ascii="微軟正黑體" w:eastAsia="微軟正黑體" w:hAnsi="微軟正黑體"/>
          <w:w w:val="95"/>
          <w:sz w:val="24"/>
          <w:szCs w:val="24"/>
        </w:rPr>
        <w:t>媒合會活動，展示學員成果並邀請企業一同參與。</w:t>
      </w:r>
      <w:r w:rsidR="0005559F">
        <w:rPr>
          <w:rFonts w:ascii="微軟正黑體" w:eastAsia="微軟正黑體" w:hAnsi="微軟正黑體" w:hint="eastAsia"/>
          <w:w w:val="95"/>
          <w:sz w:val="24"/>
          <w:szCs w:val="24"/>
        </w:rPr>
        <w:t>計畫</w:t>
      </w:r>
      <w:r w:rsidRPr="00F85932">
        <w:rPr>
          <w:rFonts w:ascii="微軟正黑體" w:eastAsia="微軟正黑體" w:hAnsi="微軟正黑體"/>
          <w:w w:val="95"/>
          <w:sz w:val="24"/>
          <w:szCs w:val="24"/>
        </w:rPr>
        <w:t>詳細期程請參見</w:t>
      </w:r>
      <w:r w:rsidR="00E6305A">
        <w:rPr>
          <w:rFonts w:ascii="微軟正黑體" w:eastAsia="微軟正黑體" w:hAnsi="微軟正黑體" w:hint="eastAsia"/>
          <w:w w:val="95"/>
          <w:sz w:val="24"/>
          <w:szCs w:val="24"/>
        </w:rPr>
        <w:t>下</w:t>
      </w:r>
      <w:hyperlink w:anchor="_bookmark0" w:history="1">
        <w:r w:rsidRPr="00F85932">
          <w:rPr>
            <w:rFonts w:ascii="微軟正黑體" w:eastAsia="微軟正黑體" w:hAnsi="微軟正黑體"/>
            <w:w w:val="95"/>
            <w:sz w:val="24"/>
            <w:szCs w:val="24"/>
          </w:rPr>
          <w:t>表</w:t>
        </w:r>
      </w:hyperlink>
      <w:r w:rsidRPr="00F85932">
        <w:rPr>
          <w:rFonts w:ascii="微軟正黑體" w:eastAsia="微軟正黑體" w:hAnsi="微軟正黑體"/>
          <w:w w:val="95"/>
          <w:sz w:val="24"/>
          <w:szCs w:val="24"/>
        </w:rPr>
        <w:t>。</w:t>
      </w:r>
    </w:p>
    <w:p w14:paraId="0DF52D47" w14:textId="77777777" w:rsidR="008A3673" w:rsidRDefault="008A3673" w:rsidP="00E6305A">
      <w:pPr>
        <w:pStyle w:val="a3"/>
        <w:spacing w:before="120" w:after="120"/>
        <w:ind w:left="3050"/>
        <w:jc w:val="both"/>
        <w:rPr>
          <w:rFonts w:ascii="微軟正黑體" w:eastAsia="微軟正黑體" w:hAnsi="微軟正黑體"/>
          <w:b/>
          <w:bCs/>
          <w:sz w:val="28"/>
          <w:szCs w:val="28"/>
        </w:rPr>
      </w:pPr>
      <w:bookmarkStart w:id="0" w:name="_bookmark0"/>
      <w:bookmarkEnd w:id="0"/>
    </w:p>
    <w:p w14:paraId="42EC601F" w14:textId="6666B9DC" w:rsidR="00666ABA" w:rsidRPr="00AB7D4F" w:rsidRDefault="00D61E3C" w:rsidP="00FA0AAD">
      <w:pPr>
        <w:pStyle w:val="a3"/>
        <w:spacing w:before="120" w:after="120"/>
        <w:ind w:left="2127"/>
        <w:jc w:val="both"/>
        <w:rPr>
          <w:rFonts w:ascii="微軟正黑體" w:eastAsia="微軟正黑體" w:hAnsi="微軟正黑體"/>
          <w:b/>
          <w:bCs/>
          <w:sz w:val="28"/>
          <w:szCs w:val="28"/>
        </w:rPr>
      </w:pPr>
      <w:r w:rsidRPr="00AB7D4F">
        <w:rPr>
          <w:rFonts w:ascii="微軟正黑體" w:eastAsia="微軟正黑體" w:hAnsi="微軟正黑體" w:hint="eastAsia"/>
          <w:b/>
          <w:bCs/>
          <w:sz w:val="28"/>
          <w:szCs w:val="28"/>
        </w:rPr>
        <w:t>永續</w:t>
      </w:r>
      <w:r w:rsidR="004C4BE1" w:rsidRPr="00AB7D4F">
        <w:rPr>
          <w:rFonts w:ascii="微軟正黑體" w:eastAsia="微軟正黑體" w:hAnsi="微軟正黑體" w:hint="eastAsia"/>
          <w:b/>
          <w:bCs/>
          <w:sz w:val="28"/>
          <w:szCs w:val="28"/>
        </w:rPr>
        <w:t>影響力</w:t>
      </w:r>
      <w:r w:rsidR="00F036E8" w:rsidRPr="00AB7D4F">
        <w:rPr>
          <w:rFonts w:ascii="微軟正黑體" w:eastAsia="微軟正黑體" w:hAnsi="微軟正黑體"/>
          <w:b/>
          <w:bCs/>
          <w:sz w:val="28"/>
          <w:szCs w:val="28"/>
        </w:rPr>
        <w:t>提案培力</w:t>
      </w:r>
      <w:r w:rsidR="00E6305A" w:rsidRPr="00AB7D4F">
        <w:rPr>
          <w:rFonts w:ascii="微軟正黑體" w:eastAsia="微軟正黑體" w:hAnsi="微軟正黑體" w:hint="eastAsia"/>
          <w:b/>
          <w:bCs/>
          <w:sz w:val="28"/>
          <w:szCs w:val="28"/>
        </w:rPr>
        <w:t>計畫</w:t>
      </w:r>
      <w:r w:rsidR="00F036E8" w:rsidRPr="00AB7D4F">
        <w:rPr>
          <w:rFonts w:ascii="微軟正黑體" w:eastAsia="微軟正黑體" w:hAnsi="微軟正黑體"/>
          <w:b/>
          <w:bCs/>
          <w:sz w:val="28"/>
          <w:szCs w:val="28"/>
        </w:rPr>
        <w:t>期程說明</w:t>
      </w:r>
    </w:p>
    <w:tbl>
      <w:tblPr>
        <w:tblStyle w:val="TableNormal"/>
        <w:tblW w:w="9639"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402"/>
        <w:gridCol w:w="3685"/>
      </w:tblGrid>
      <w:tr w:rsidR="00666ABA" w:rsidRPr="00F85932" w14:paraId="4B89D3C0" w14:textId="77777777" w:rsidTr="00FA0AAD">
        <w:trPr>
          <w:trHeight w:val="359"/>
          <w:tblHeader/>
        </w:trPr>
        <w:tc>
          <w:tcPr>
            <w:tcW w:w="2552" w:type="dxa"/>
          </w:tcPr>
          <w:p w14:paraId="013053B7" w14:textId="77777777" w:rsidR="00666ABA" w:rsidRPr="00771032" w:rsidRDefault="00F036E8" w:rsidP="00771032">
            <w:pPr>
              <w:pStyle w:val="TableParagraph"/>
              <w:jc w:val="center"/>
              <w:rPr>
                <w:rFonts w:ascii="微軟正黑體" w:eastAsia="微軟正黑體" w:hAnsi="微軟正黑體"/>
                <w:b/>
                <w:bCs/>
                <w:sz w:val="24"/>
                <w:szCs w:val="24"/>
              </w:rPr>
            </w:pPr>
            <w:r w:rsidRPr="00771032">
              <w:rPr>
                <w:rFonts w:ascii="微軟正黑體" w:eastAsia="微軟正黑體" w:hAnsi="微軟正黑體"/>
                <w:b/>
                <w:bCs/>
                <w:w w:val="95"/>
                <w:sz w:val="24"/>
                <w:szCs w:val="24"/>
              </w:rPr>
              <w:t>項目</w:t>
            </w:r>
          </w:p>
        </w:tc>
        <w:tc>
          <w:tcPr>
            <w:tcW w:w="3402" w:type="dxa"/>
          </w:tcPr>
          <w:p w14:paraId="36084DC7" w14:textId="77777777" w:rsidR="00666ABA" w:rsidRPr="00771032" w:rsidRDefault="00F036E8" w:rsidP="00771032">
            <w:pPr>
              <w:pStyle w:val="TableParagraph"/>
              <w:jc w:val="center"/>
              <w:rPr>
                <w:rFonts w:ascii="微軟正黑體" w:eastAsia="微軟正黑體" w:hAnsi="微軟正黑體"/>
                <w:b/>
                <w:bCs/>
                <w:sz w:val="24"/>
                <w:szCs w:val="24"/>
              </w:rPr>
            </w:pPr>
            <w:r w:rsidRPr="00771032">
              <w:rPr>
                <w:rFonts w:ascii="微軟正黑體" w:eastAsia="微軟正黑體" w:hAnsi="微軟正黑體"/>
                <w:b/>
                <w:bCs/>
                <w:w w:val="95"/>
                <w:sz w:val="24"/>
                <w:szCs w:val="24"/>
              </w:rPr>
              <w:t>內容</w:t>
            </w:r>
          </w:p>
        </w:tc>
        <w:tc>
          <w:tcPr>
            <w:tcW w:w="3685" w:type="dxa"/>
          </w:tcPr>
          <w:p w14:paraId="779C8AE8" w14:textId="77777777" w:rsidR="00666ABA" w:rsidRPr="00771032" w:rsidRDefault="00F036E8" w:rsidP="00771032">
            <w:pPr>
              <w:pStyle w:val="TableParagraph"/>
              <w:jc w:val="center"/>
              <w:rPr>
                <w:rFonts w:ascii="微軟正黑體" w:eastAsia="微軟正黑體" w:hAnsi="微軟正黑體"/>
                <w:b/>
                <w:bCs/>
                <w:sz w:val="24"/>
                <w:szCs w:val="24"/>
              </w:rPr>
            </w:pPr>
            <w:r w:rsidRPr="00771032">
              <w:rPr>
                <w:rFonts w:ascii="微軟正黑體" w:eastAsia="微軟正黑體" w:hAnsi="微軟正黑體"/>
                <w:b/>
                <w:bCs/>
                <w:w w:val="95"/>
                <w:sz w:val="24"/>
                <w:szCs w:val="24"/>
              </w:rPr>
              <w:t>期程</w:t>
            </w:r>
          </w:p>
        </w:tc>
      </w:tr>
      <w:tr w:rsidR="00666ABA" w:rsidRPr="00F85932" w14:paraId="0A0E22B6" w14:textId="77777777" w:rsidTr="00FA0AAD">
        <w:trPr>
          <w:trHeight w:val="719"/>
        </w:trPr>
        <w:tc>
          <w:tcPr>
            <w:tcW w:w="2552" w:type="dxa"/>
            <w:shd w:val="clear" w:color="auto" w:fill="F1F1F1"/>
          </w:tcPr>
          <w:p w14:paraId="018D5521" w14:textId="77777777" w:rsidR="00666ABA" w:rsidRPr="00F85932" w:rsidRDefault="00F036E8">
            <w:pPr>
              <w:pStyle w:val="TableParagraph"/>
              <w:rPr>
                <w:rFonts w:ascii="微軟正黑體" w:eastAsia="微軟正黑體" w:hAnsi="微軟正黑體"/>
                <w:sz w:val="24"/>
                <w:szCs w:val="24"/>
              </w:rPr>
            </w:pPr>
            <w:r w:rsidRPr="00F85932">
              <w:rPr>
                <w:rFonts w:ascii="微軟正黑體" w:eastAsia="微軟正黑體" w:hAnsi="微軟正黑體"/>
                <w:w w:val="95"/>
                <w:sz w:val="24"/>
                <w:szCs w:val="24"/>
              </w:rPr>
              <w:t>申請報名</w:t>
            </w:r>
          </w:p>
        </w:tc>
        <w:tc>
          <w:tcPr>
            <w:tcW w:w="3402" w:type="dxa"/>
            <w:shd w:val="clear" w:color="auto" w:fill="F1F1F1"/>
          </w:tcPr>
          <w:p w14:paraId="26078771" w14:textId="422FC79A" w:rsidR="000107D7" w:rsidRPr="00F85932" w:rsidRDefault="00F036E8" w:rsidP="000107D7">
            <w:pPr>
              <w:pStyle w:val="TableParagraph"/>
              <w:rPr>
                <w:rFonts w:ascii="微軟正黑體" w:eastAsia="微軟正黑體" w:hAnsi="微軟正黑體"/>
                <w:sz w:val="24"/>
                <w:szCs w:val="24"/>
              </w:rPr>
            </w:pPr>
            <w:r w:rsidRPr="00F85932">
              <w:rPr>
                <w:rFonts w:ascii="微軟正黑體" w:eastAsia="微軟正黑體" w:hAnsi="微軟正黑體"/>
                <w:w w:val="95"/>
                <w:sz w:val="24"/>
                <w:szCs w:val="24"/>
              </w:rPr>
              <w:t>公布簡章並受理報名</w:t>
            </w:r>
          </w:p>
          <w:p w14:paraId="09E3B33A" w14:textId="71A705E4" w:rsidR="00666ABA" w:rsidRPr="00F85932" w:rsidRDefault="00666ABA">
            <w:pPr>
              <w:pStyle w:val="TableParagraph"/>
              <w:spacing w:before="27" w:line="240" w:lineRule="auto"/>
              <w:rPr>
                <w:rFonts w:ascii="微軟正黑體" w:eastAsia="微軟正黑體" w:hAnsi="微軟正黑體"/>
                <w:sz w:val="24"/>
                <w:szCs w:val="24"/>
              </w:rPr>
            </w:pPr>
          </w:p>
        </w:tc>
        <w:tc>
          <w:tcPr>
            <w:tcW w:w="3685" w:type="dxa"/>
            <w:shd w:val="clear" w:color="auto" w:fill="F1F1F1"/>
          </w:tcPr>
          <w:p w14:paraId="7F5F6762" w14:textId="69043AB1" w:rsidR="00666ABA" w:rsidRPr="00F85932" w:rsidRDefault="009C76D2">
            <w:pPr>
              <w:pStyle w:val="TableParagraph"/>
              <w:spacing w:before="30" w:line="240" w:lineRule="auto"/>
              <w:rPr>
                <w:rFonts w:ascii="微軟正黑體" w:eastAsia="微軟正黑體" w:hAnsi="微軟正黑體"/>
                <w:sz w:val="24"/>
                <w:szCs w:val="24"/>
              </w:rPr>
            </w:pPr>
            <w:r w:rsidRPr="009C76D2">
              <w:rPr>
                <w:rFonts w:ascii="微軟正黑體" w:eastAsia="微軟正黑體" w:hAnsi="微軟正黑體" w:hint="eastAsia"/>
                <w:sz w:val="24"/>
                <w:szCs w:val="24"/>
              </w:rPr>
              <w:t>本簡章公布日起至</w:t>
            </w:r>
            <w:r w:rsidRPr="009C76D2">
              <w:rPr>
                <w:rFonts w:ascii="微軟正黑體" w:eastAsia="微軟正黑體" w:hAnsi="微軟正黑體"/>
                <w:sz w:val="24"/>
                <w:szCs w:val="24"/>
              </w:rPr>
              <w:t xml:space="preserve"> 112 年 7 月  </w:t>
            </w:r>
            <w:r w:rsidR="00AB7D4F">
              <w:rPr>
                <w:rFonts w:ascii="微軟正黑體" w:eastAsia="微軟正黑體" w:hAnsi="微軟正黑體"/>
                <w:sz w:val="24"/>
                <w:szCs w:val="24"/>
              </w:rPr>
              <w:t>31</w:t>
            </w:r>
            <w:r w:rsidRPr="009C76D2">
              <w:rPr>
                <w:rFonts w:ascii="微軟正黑體" w:eastAsia="微軟正黑體" w:hAnsi="微軟正黑體"/>
                <w:sz w:val="24"/>
                <w:szCs w:val="24"/>
              </w:rPr>
              <w:t>日</w:t>
            </w:r>
          </w:p>
        </w:tc>
      </w:tr>
      <w:tr w:rsidR="00666ABA" w:rsidRPr="00F85932" w14:paraId="6E33E365" w14:textId="77777777" w:rsidTr="00FA0AAD">
        <w:trPr>
          <w:trHeight w:val="722"/>
        </w:trPr>
        <w:tc>
          <w:tcPr>
            <w:tcW w:w="2552" w:type="dxa"/>
            <w:shd w:val="clear" w:color="auto" w:fill="F1F1F1"/>
          </w:tcPr>
          <w:p w14:paraId="5B5664FA" w14:textId="77777777" w:rsidR="00666ABA" w:rsidRPr="00F85932" w:rsidRDefault="00F036E8">
            <w:pPr>
              <w:pStyle w:val="TableParagraph"/>
              <w:spacing w:before="1" w:line="240" w:lineRule="auto"/>
              <w:rPr>
                <w:rFonts w:ascii="微軟正黑體" w:eastAsia="微軟正黑體" w:hAnsi="微軟正黑體"/>
                <w:sz w:val="24"/>
                <w:szCs w:val="24"/>
              </w:rPr>
            </w:pPr>
            <w:r w:rsidRPr="00F85932">
              <w:rPr>
                <w:rFonts w:ascii="微軟正黑體" w:eastAsia="微軟正黑體" w:hAnsi="微軟正黑體"/>
                <w:w w:val="95"/>
                <w:sz w:val="24"/>
                <w:szCs w:val="24"/>
              </w:rPr>
              <w:t>公布錄取名單</w:t>
            </w:r>
          </w:p>
        </w:tc>
        <w:tc>
          <w:tcPr>
            <w:tcW w:w="3402" w:type="dxa"/>
            <w:shd w:val="clear" w:color="auto" w:fill="F1F1F1"/>
          </w:tcPr>
          <w:p w14:paraId="0E8B5DDB" w14:textId="7907F2EA" w:rsidR="00666ABA" w:rsidRPr="00F85932" w:rsidRDefault="00F036E8" w:rsidP="000A49CA">
            <w:pPr>
              <w:pStyle w:val="TableParagraph"/>
              <w:spacing w:before="1" w:line="240" w:lineRule="auto"/>
              <w:rPr>
                <w:rFonts w:ascii="微軟正黑體" w:eastAsia="微軟正黑體" w:hAnsi="微軟正黑體"/>
                <w:sz w:val="24"/>
                <w:szCs w:val="24"/>
              </w:rPr>
            </w:pPr>
            <w:r w:rsidRPr="00F85932">
              <w:rPr>
                <w:rFonts w:ascii="微軟正黑體" w:eastAsia="微軟正黑體" w:hAnsi="微軟正黑體"/>
                <w:spacing w:val="4"/>
                <w:w w:val="95"/>
                <w:sz w:val="24"/>
                <w:szCs w:val="24"/>
              </w:rPr>
              <w:t xml:space="preserve">以 </w:t>
            </w:r>
            <w:r w:rsidRPr="00F85932">
              <w:rPr>
                <w:rFonts w:ascii="微軟正黑體" w:eastAsia="微軟正黑體" w:hAnsi="微軟正黑體"/>
                <w:w w:val="95"/>
                <w:sz w:val="24"/>
                <w:szCs w:val="24"/>
              </w:rPr>
              <w:t>Email</w:t>
            </w:r>
            <w:r w:rsidRPr="00F85932">
              <w:rPr>
                <w:rFonts w:ascii="微軟正黑體" w:eastAsia="微軟正黑體" w:hAnsi="微軟正黑體"/>
                <w:spacing w:val="75"/>
                <w:sz w:val="24"/>
                <w:szCs w:val="24"/>
              </w:rPr>
              <w:t xml:space="preserve"> </w:t>
            </w:r>
            <w:r w:rsidRPr="00F85932">
              <w:rPr>
                <w:rFonts w:ascii="微軟正黑體" w:eastAsia="微軟正黑體" w:hAnsi="微軟正黑體"/>
                <w:w w:val="95"/>
                <w:sz w:val="24"/>
                <w:szCs w:val="24"/>
              </w:rPr>
              <w:t>通知申請單位，並於</w:t>
            </w:r>
            <w:r w:rsidR="00727607">
              <w:rPr>
                <w:rFonts w:ascii="微軟正黑體" w:eastAsia="微軟正黑體" w:hAnsi="微軟正黑體" w:hint="eastAsia"/>
                <w:w w:val="95"/>
                <w:sz w:val="24"/>
                <w:szCs w:val="24"/>
              </w:rPr>
              <w:t>花蓮縣政府</w:t>
            </w:r>
            <w:r w:rsidRPr="00F85932">
              <w:rPr>
                <w:rFonts w:ascii="微軟正黑體" w:eastAsia="微軟正黑體" w:hAnsi="微軟正黑體"/>
                <w:w w:val="95"/>
                <w:sz w:val="24"/>
                <w:szCs w:val="24"/>
              </w:rPr>
              <w:t>官網</w:t>
            </w:r>
            <w:r w:rsidR="00727607">
              <w:rPr>
                <w:rFonts w:ascii="微軟正黑體" w:eastAsia="微軟正黑體" w:hAnsi="微軟正黑體" w:hint="eastAsia"/>
                <w:w w:val="95"/>
                <w:sz w:val="24"/>
                <w:szCs w:val="24"/>
              </w:rPr>
              <w:t>及F</w:t>
            </w:r>
            <w:r w:rsidR="00727607">
              <w:rPr>
                <w:rFonts w:ascii="微軟正黑體" w:eastAsia="微軟正黑體" w:hAnsi="微軟正黑體"/>
                <w:w w:val="95"/>
                <w:sz w:val="24"/>
                <w:szCs w:val="24"/>
              </w:rPr>
              <w:t>acebook</w:t>
            </w:r>
            <w:r w:rsidR="00727607">
              <w:rPr>
                <w:rFonts w:ascii="微軟正黑體" w:eastAsia="微軟正黑體" w:hAnsi="微軟正黑體" w:hint="eastAsia"/>
                <w:w w:val="95"/>
                <w:sz w:val="24"/>
                <w:szCs w:val="24"/>
              </w:rPr>
              <w:t>專頁</w:t>
            </w:r>
            <w:r w:rsidRPr="00F85932">
              <w:rPr>
                <w:rFonts w:ascii="微軟正黑體" w:eastAsia="微軟正黑體" w:hAnsi="微軟正黑體"/>
                <w:w w:val="95"/>
                <w:sz w:val="24"/>
                <w:szCs w:val="24"/>
              </w:rPr>
              <w:t>公布入選名單</w:t>
            </w:r>
          </w:p>
        </w:tc>
        <w:tc>
          <w:tcPr>
            <w:tcW w:w="3685" w:type="dxa"/>
            <w:shd w:val="clear" w:color="auto" w:fill="F1F1F1"/>
          </w:tcPr>
          <w:p w14:paraId="139C4C9D" w14:textId="48143DEA" w:rsidR="00666ABA" w:rsidRPr="00F85932" w:rsidRDefault="00CF0898" w:rsidP="00CF0898">
            <w:pPr>
              <w:pStyle w:val="TableParagraph"/>
              <w:spacing w:before="1" w:line="240" w:lineRule="auto"/>
              <w:ind w:left="0"/>
              <w:rPr>
                <w:rFonts w:ascii="微軟正黑體" w:eastAsia="微軟正黑體" w:hAnsi="微軟正黑體"/>
                <w:sz w:val="24"/>
                <w:szCs w:val="24"/>
              </w:rPr>
            </w:pPr>
            <w:r>
              <w:rPr>
                <w:rFonts w:ascii="微軟正黑體" w:eastAsia="微軟正黑體" w:hAnsi="微軟正黑體" w:hint="eastAsia"/>
                <w:spacing w:val="-22"/>
                <w:sz w:val="24"/>
                <w:szCs w:val="24"/>
              </w:rPr>
              <w:t xml:space="preserve">  </w:t>
            </w:r>
            <w:r w:rsidR="00F036E8" w:rsidRPr="00F85932">
              <w:rPr>
                <w:rFonts w:ascii="微軟正黑體" w:eastAsia="微軟正黑體" w:hAnsi="微軟正黑體"/>
                <w:spacing w:val="-22"/>
                <w:sz w:val="24"/>
                <w:szCs w:val="24"/>
              </w:rPr>
              <w:t xml:space="preserve"> </w:t>
            </w:r>
            <w:r w:rsidR="008F3FEE" w:rsidRPr="009C76D2">
              <w:rPr>
                <w:rFonts w:ascii="微軟正黑體" w:eastAsia="微軟正黑體" w:hAnsi="微軟正黑體"/>
                <w:sz w:val="24"/>
                <w:szCs w:val="24"/>
              </w:rPr>
              <w:t xml:space="preserve">112 年 </w:t>
            </w:r>
            <w:r w:rsidR="00AB7D4F">
              <w:rPr>
                <w:rFonts w:ascii="微軟正黑體" w:eastAsia="微軟正黑體" w:hAnsi="微軟正黑體"/>
                <w:sz w:val="24"/>
                <w:szCs w:val="24"/>
              </w:rPr>
              <w:t>8</w:t>
            </w:r>
            <w:r w:rsidR="008F3FEE" w:rsidRPr="009C76D2">
              <w:rPr>
                <w:rFonts w:ascii="微軟正黑體" w:eastAsia="微軟正黑體" w:hAnsi="微軟正黑體"/>
                <w:sz w:val="24"/>
                <w:szCs w:val="24"/>
              </w:rPr>
              <w:t xml:space="preserve"> 月  </w:t>
            </w:r>
            <w:r w:rsidR="00C35F9A">
              <w:rPr>
                <w:rFonts w:ascii="微軟正黑體" w:eastAsia="微軟正黑體" w:hAnsi="微軟正黑體"/>
                <w:sz w:val="24"/>
                <w:szCs w:val="24"/>
              </w:rPr>
              <w:t>4</w:t>
            </w:r>
            <w:r w:rsidR="008F3FEE" w:rsidRPr="009C76D2">
              <w:rPr>
                <w:rFonts w:ascii="微軟正黑體" w:eastAsia="微軟正黑體" w:hAnsi="微軟正黑體"/>
                <w:sz w:val="24"/>
                <w:szCs w:val="24"/>
              </w:rPr>
              <w:t>日</w:t>
            </w:r>
          </w:p>
        </w:tc>
      </w:tr>
      <w:tr w:rsidR="00666ABA" w:rsidRPr="00F85932" w14:paraId="1F37E7BE" w14:textId="77777777" w:rsidTr="00FA0AAD">
        <w:trPr>
          <w:trHeight w:val="1080"/>
        </w:trPr>
        <w:tc>
          <w:tcPr>
            <w:tcW w:w="2552" w:type="dxa"/>
            <w:shd w:val="clear" w:color="auto" w:fill="FFFFE6"/>
          </w:tcPr>
          <w:p w14:paraId="53F2D613" w14:textId="0A318346" w:rsidR="00666ABA" w:rsidRPr="00F85932" w:rsidRDefault="00F036E8" w:rsidP="00771032">
            <w:pPr>
              <w:pStyle w:val="TableParagraph"/>
              <w:rPr>
                <w:rFonts w:ascii="微軟正黑體" w:eastAsia="微軟正黑體" w:hAnsi="微軟正黑體"/>
                <w:sz w:val="24"/>
                <w:szCs w:val="24"/>
              </w:rPr>
            </w:pPr>
            <w:r w:rsidRPr="00F85932">
              <w:rPr>
                <w:rFonts w:ascii="微軟正黑體" w:eastAsia="微軟正黑體" w:hAnsi="微軟正黑體"/>
                <w:w w:val="95"/>
                <w:sz w:val="24"/>
                <w:szCs w:val="24"/>
              </w:rPr>
              <w:t>培力主題課程</w:t>
            </w:r>
          </w:p>
        </w:tc>
        <w:tc>
          <w:tcPr>
            <w:tcW w:w="3402" w:type="dxa"/>
            <w:shd w:val="clear" w:color="auto" w:fill="FFFFE6"/>
          </w:tcPr>
          <w:p w14:paraId="1E72ABE6" w14:textId="54AD8166" w:rsidR="00666ABA" w:rsidRPr="00F85932" w:rsidRDefault="00F036E8" w:rsidP="00C211F9">
            <w:pPr>
              <w:pStyle w:val="TableParagraph"/>
              <w:rPr>
                <w:rFonts w:ascii="微軟正黑體" w:eastAsia="微軟正黑體" w:hAnsi="微軟正黑體"/>
                <w:sz w:val="24"/>
                <w:szCs w:val="24"/>
              </w:rPr>
            </w:pPr>
            <w:r w:rsidRPr="00F85932">
              <w:rPr>
                <w:rFonts w:ascii="微軟正黑體" w:eastAsia="微軟正黑體" w:hAnsi="微軟正黑體"/>
                <w:spacing w:val="2"/>
                <w:w w:val="95"/>
                <w:sz w:val="24"/>
                <w:szCs w:val="24"/>
              </w:rPr>
              <w:t>規劃以</w:t>
            </w:r>
            <w:r w:rsidR="005E6783">
              <w:rPr>
                <w:rFonts w:ascii="微軟正黑體" w:eastAsia="微軟正黑體" w:hAnsi="微軟正黑體" w:hint="eastAsia"/>
                <w:spacing w:val="2"/>
                <w:w w:val="95"/>
                <w:sz w:val="24"/>
                <w:szCs w:val="24"/>
              </w:rPr>
              <w:t>企業E</w:t>
            </w:r>
            <w:r w:rsidR="005E6783">
              <w:rPr>
                <w:rFonts w:ascii="微軟正黑體" w:eastAsia="微軟正黑體" w:hAnsi="微軟正黑體"/>
                <w:spacing w:val="2"/>
                <w:w w:val="95"/>
                <w:sz w:val="24"/>
                <w:szCs w:val="24"/>
              </w:rPr>
              <w:t>SG</w:t>
            </w:r>
            <w:r w:rsidR="005E6783">
              <w:rPr>
                <w:rFonts w:ascii="微軟正黑體" w:eastAsia="微軟正黑體" w:hAnsi="微軟正黑體" w:hint="eastAsia"/>
                <w:spacing w:val="2"/>
                <w:w w:val="95"/>
                <w:sz w:val="24"/>
                <w:szCs w:val="24"/>
              </w:rPr>
              <w:t>發展趨勢、社會投資報酬指標(SROI)</w:t>
            </w:r>
            <w:r w:rsidR="00C211F9">
              <w:rPr>
                <w:rFonts w:ascii="微軟正黑體" w:eastAsia="微軟正黑體" w:hAnsi="微軟正黑體" w:hint="eastAsia"/>
                <w:spacing w:val="2"/>
                <w:w w:val="95"/>
                <w:sz w:val="24"/>
                <w:szCs w:val="24"/>
              </w:rPr>
              <w:t>、跨域合作</w:t>
            </w:r>
            <w:r w:rsidRPr="00F85932">
              <w:rPr>
                <w:rFonts w:ascii="微軟正黑體" w:eastAsia="微軟正黑體" w:hAnsi="微軟正黑體"/>
                <w:spacing w:val="-1"/>
                <w:sz w:val="24"/>
                <w:szCs w:val="24"/>
              </w:rPr>
              <w:t>提案練習</w:t>
            </w:r>
          </w:p>
        </w:tc>
        <w:tc>
          <w:tcPr>
            <w:tcW w:w="3685" w:type="dxa"/>
            <w:shd w:val="clear" w:color="auto" w:fill="FFFFE6"/>
          </w:tcPr>
          <w:p w14:paraId="7B3D40DB" w14:textId="77777777" w:rsidR="007F471B" w:rsidRPr="007F471B" w:rsidRDefault="007F471B" w:rsidP="007F471B">
            <w:pPr>
              <w:pStyle w:val="TableParagraph"/>
              <w:numPr>
                <w:ilvl w:val="0"/>
                <w:numId w:val="6"/>
              </w:numPr>
              <w:rPr>
                <w:rFonts w:ascii="微軟正黑體" w:eastAsia="微軟正黑體" w:hAnsi="微軟正黑體"/>
                <w:spacing w:val="7"/>
                <w:w w:val="95"/>
                <w:sz w:val="24"/>
                <w:szCs w:val="24"/>
              </w:rPr>
            </w:pPr>
            <w:r>
              <w:rPr>
                <w:rFonts w:ascii="微軟正黑體" w:eastAsia="微軟正黑體" w:hAnsi="微軟正黑體" w:hint="eastAsia"/>
                <w:sz w:val="24"/>
                <w:szCs w:val="24"/>
              </w:rPr>
              <w:t>建議選修:</w:t>
            </w:r>
          </w:p>
          <w:p w14:paraId="386095E2" w14:textId="125FAB59" w:rsidR="00590D10" w:rsidRDefault="00C4414D" w:rsidP="007F471B">
            <w:pPr>
              <w:pStyle w:val="TableParagraph"/>
              <w:rPr>
                <w:rFonts w:ascii="微軟正黑體" w:eastAsia="微軟正黑體" w:hAnsi="微軟正黑體"/>
                <w:spacing w:val="7"/>
                <w:w w:val="95"/>
                <w:sz w:val="24"/>
                <w:szCs w:val="24"/>
              </w:rPr>
            </w:pPr>
            <w:r w:rsidRPr="009C76D2">
              <w:rPr>
                <w:rFonts w:ascii="微軟正黑體" w:eastAsia="微軟正黑體" w:hAnsi="微軟正黑體"/>
                <w:sz w:val="24"/>
                <w:szCs w:val="24"/>
              </w:rPr>
              <w:t xml:space="preserve">112 年 </w:t>
            </w:r>
            <w:r w:rsidR="00395841">
              <w:rPr>
                <w:rFonts w:ascii="微軟正黑體" w:eastAsia="微軟正黑體" w:hAnsi="微軟正黑體"/>
                <w:sz w:val="24"/>
                <w:szCs w:val="24"/>
              </w:rPr>
              <w:t>7</w:t>
            </w:r>
            <w:r w:rsidRPr="009C76D2">
              <w:rPr>
                <w:rFonts w:ascii="微軟正黑體" w:eastAsia="微軟正黑體" w:hAnsi="微軟正黑體"/>
                <w:sz w:val="24"/>
                <w:szCs w:val="24"/>
              </w:rPr>
              <w:t xml:space="preserve"> 月  </w:t>
            </w:r>
            <w:r>
              <w:rPr>
                <w:rFonts w:ascii="微軟正黑體" w:eastAsia="微軟正黑體" w:hAnsi="微軟正黑體"/>
                <w:sz w:val="24"/>
                <w:szCs w:val="24"/>
              </w:rPr>
              <w:t>27</w:t>
            </w:r>
            <w:r w:rsidRPr="009C76D2">
              <w:rPr>
                <w:rFonts w:ascii="微軟正黑體" w:eastAsia="微軟正黑體" w:hAnsi="微軟正黑體"/>
                <w:sz w:val="24"/>
                <w:szCs w:val="24"/>
              </w:rPr>
              <w:t>日</w:t>
            </w:r>
            <w:r w:rsidR="00EF045A">
              <w:rPr>
                <w:rFonts w:ascii="微軟正黑體" w:eastAsia="微軟正黑體" w:hAnsi="微軟正黑體" w:hint="eastAsia"/>
                <w:spacing w:val="7"/>
                <w:w w:val="95"/>
                <w:sz w:val="24"/>
                <w:szCs w:val="24"/>
              </w:rPr>
              <w:t>下午</w:t>
            </w:r>
          </w:p>
          <w:p w14:paraId="6450CFD0" w14:textId="77777777" w:rsidR="00666ABA" w:rsidRDefault="00CD5015" w:rsidP="00CF0898">
            <w:pPr>
              <w:pStyle w:val="TableParagraph"/>
              <w:rPr>
                <w:rFonts w:ascii="微軟正黑體" w:eastAsia="微軟正黑體" w:hAnsi="微軟正黑體"/>
                <w:spacing w:val="7"/>
                <w:w w:val="95"/>
                <w:sz w:val="24"/>
                <w:szCs w:val="24"/>
              </w:rPr>
            </w:pPr>
            <w:r>
              <w:rPr>
                <w:rFonts w:ascii="微軟正黑體" w:eastAsia="微軟正黑體" w:hAnsi="微軟正黑體" w:hint="eastAsia"/>
                <w:spacing w:val="7"/>
                <w:w w:val="95"/>
                <w:sz w:val="24"/>
                <w:szCs w:val="24"/>
              </w:rPr>
              <w:t>「</w:t>
            </w:r>
            <w:r w:rsidR="00EF045A">
              <w:rPr>
                <w:rFonts w:ascii="微軟正黑體" w:eastAsia="微軟正黑體" w:hAnsi="微軟正黑體" w:hint="eastAsia"/>
                <w:spacing w:val="7"/>
                <w:w w:val="95"/>
                <w:sz w:val="24"/>
                <w:szCs w:val="24"/>
              </w:rPr>
              <w:t>永續跨域合作提案培力工作坊</w:t>
            </w:r>
            <w:r w:rsidR="00CF0898">
              <w:rPr>
                <w:rFonts w:ascii="微軟正黑體" w:eastAsia="微軟正黑體" w:hAnsi="微軟正黑體" w:hint="eastAsia"/>
                <w:spacing w:val="7"/>
                <w:w w:val="95"/>
                <w:sz w:val="24"/>
                <w:szCs w:val="24"/>
              </w:rPr>
              <w:t>」</w:t>
            </w:r>
          </w:p>
          <w:p w14:paraId="65EF8458" w14:textId="77777777" w:rsidR="007F471B" w:rsidRDefault="007F471B" w:rsidP="007F471B">
            <w:pPr>
              <w:pStyle w:val="TableParagraph"/>
              <w:numPr>
                <w:ilvl w:val="0"/>
                <w:numId w:val="6"/>
              </w:numPr>
              <w:rPr>
                <w:rFonts w:ascii="微軟正黑體" w:eastAsia="微軟正黑體" w:hAnsi="微軟正黑體"/>
                <w:spacing w:val="7"/>
                <w:w w:val="95"/>
                <w:sz w:val="24"/>
                <w:szCs w:val="24"/>
              </w:rPr>
            </w:pPr>
            <w:r>
              <w:rPr>
                <w:rFonts w:ascii="微軟正黑體" w:eastAsia="微軟正黑體" w:hAnsi="微軟正黑體" w:hint="eastAsia"/>
                <w:spacing w:val="7"/>
                <w:w w:val="95"/>
                <w:sz w:val="24"/>
                <w:szCs w:val="24"/>
              </w:rPr>
              <w:t>錄取必修:</w:t>
            </w:r>
          </w:p>
          <w:p w14:paraId="07E3F305" w14:textId="058C4F64" w:rsidR="007F471B" w:rsidRDefault="007F471B" w:rsidP="007F471B">
            <w:pPr>
              <w:pStyle w:val="TableParagraph"/>
              <w:rPr>
                <w:rFonts w:ascii="微軟正黑體" w:eastAsia="微軟正黑體" w:hAnsi="微軟正黑體"/>
                <w:spacing w:val="7"/>
                <w:w w:val="95"/>
                <w:sz w:val="24"/>
                <w:szCs w:val="24"/>
              </w:rPr>
            </w:pPr>
            <w:r w:rsidRPr="009C76D2">
              <w:rPr>
                <w:rFonts w:ascii="微軟正黑體" w:eastAsia="微軟正黑體" w:hAnsi="微軟正黑體"/>
                <w:sz w:val="24"/>
                <w:szCs w:val="24"/>
              </w:rPr>
              <w:t xml:space="preserve">112 年 </w:t>
            </w:r>
            <w:r>
              <w:rPr>
                <w:rFonts w:ascii="微軟正黑體" w:eastAsia="微軟正黑體" w:hAnsi="微軟正黑體"/>
                <w:sz w:val="24"/>
                <w:szCs w:val="24"/>
              </w:rPr>
              <w:t>8</w:t>
            </w:r>
            <w:r w:rsidRPr="009C76D2">
              <w:rPr>
                <w:rFonts w:ascii="微軟正黑體" w:eastAsia="微軟正黑體" w:hAnsi="微軟正黑體"/>
                <w:sz w:val="24"/>
                <w:szCs w:val="24"/>
              </w:rPr>
              <w:t xml:space="preserve"> 月  </w:t>
            </w:r>
            <w:r>
              <w:rPr>
                <w:rFonts w:ascii="微軟正黑體" w:eastAsia="微軟正黑體" w:hAnsi="微軟正黑體"/>
                <w:sz w:val="24"/>
                <w:szCs w:val="24"/>
              </w:rPr>
              <w:t>11</w:t>
            </w:r>
            <w:r w:rsidRPr="009C76D2">
              <w:rPr>
                <w:rFonts w:ascii="微軟正黑體" w:eastAsia="微軟正黑體" w:hAnsi="微軟正黑體"/>
                <w:sz w:val="24"/>
                <w:szCs w:val="24"/>
              </w:rPr>
              <w:t>日</w:t>
            </w:r>
            <w:r>
              <w:rPr>
                <w:rFonts w:ascii="微軟正黑體" w:eastAsia="微軟正黑體" w:hAnsi="微軟正黑體" w:hint="eastAsia"/>
                <w:spacing w:val="7"/>
                <w:w w:val="95"/>
                <w:sz w:val="24"/>
                <w:szCs w:val="24"/>
              </w:rPr>
              <w:t>下午</w:t>
            </w:r>
          </w:p>
          <w:p w14:paraId="226F3458" w14:textId="213B6AF2" w:rsidR="007F471B" w:rsidRPr="00CF0898" w:rsidRDefault="007F471B" w:rsidP="00763FBD">
            <w:pPr>
              <w:pStyle w:val="TableParagraph"/>
              <w:rPr>
                <w:rFonts w:ascii="微軟正黑體" w:eastAsia="微軟正黑體" w:hAnsi="微軟正黑體"/>
                <w:spacing w:val="7"/>
                <w:w w:val="95"/>
                <w:sz w:val="24"/>
                <w:szCs w:val="24"/>
              </w:rPr>
            </w:pPr>
            <w:r>
              <w:rPr>
                <w:rFonts w:ascii="微軟正黑體" w:eastAsia="微軟正黑體" w:hAnsi="微軟正黑體" w:hint="eastAsia"/>
                <w:spacing w:val="7"/>
                <w:w w:val="95"/>
                <w:sz w:val="24"/>
                <w:szCs w:val="24"/>
              </w:rPr>
              <w:t>「</w:t>
            </w:r>
            <w:r w:rsidR="00763FBD">
              <w:rPr>
                <w:rFonts w:ascii="微軟正黑體" w:eastAsia="微軟正黑體" w:hAnsi="微軟正黑體" w:hint="eastAsia"/>
                <w:spacing w:val="7"/>
                <w:w w:val="95"/>
                <w:sz w:val="24"/>
                <w:szCs w:val="24"/>
              </w:rPr>
              <w:t>SROI基礎</w:t>
            </w:r>
            <w:r>
              <w:rPr>
                <w:rFonts w:ascii="微軟正黑體" w:eastAsia="微軟正黑體" w:hAnsi="微軟正黑體" w:hint="eastAsia"/>
                <w:spacing w:val="7"/>
                <w:w w:val="95"/>
                <w:sz w:val="24"/>
                <w:szCs w:val="24"/>
              </w:rPr>
              <w:t>培力工作坊」</w:t>
            </w:r>
          </w:p>
        </w:tc>
      </w:tr>
      <w:tr w:rsidR="00666ABA" w:rsidRPr="00F85932" w14:paraId="201DF639" w14:textId="77777777" w:rsidTr="00FA0AAD">
        <w:trPr>
          <w:trHeight w:val="1079"/>
        </w:trPr>
        <w:tc>
          <w:tcPr>
            <w:tcW w:w="2552" w:type="dxa"/>
            <w:shd w:val="clear" w:color="auto" w:fill="FFFFE6"/>
          </w:tcPr>
          <w:p w14:paraId="3EC21A59" w14:textId="77777777" w:rsidR="00666ABA" w:rsidRPr="00F85932" w:rsidRDefault="00F036E8">
            <w:pPr>
              <w:pStyle w:val="TableParagraph"/>
              <w:rPr>
                <w:rFonts w:ascii="微軟正黑體" w:eastAsia="微軟正黑體" w:hAnsi="微軟正黑體"/>
                <w:sz w:val="24"/>
                <w:szCs w:val="24"/>
              </w:rPr>
            </w:pPr>
            <w:r w:rsidRPr="00F85932">
              <w:rPr>
                <w:rFonts w:ascii="微軟正黑體" w:eastAsia="微軟正黑體" w:hAnsi="微軟正黑體"/>
                <w:w w:val="95"/>
                <w:sz w:val="24"/>
                <w:szCs w:val="24"/>
              </w:rPr>
              <w:t>進階實戰工作坊</w:t>
            </w:r>
          </w:p>
        </w:tc>
        <w:tc>
          <w:tcPr>
            <w:tcW w:w="3402" w:type="dxa"/>
            <w:shd w:val="clear" w:color="auto" w:fill="FFFFE6"/>
          </w:tcPr>
          <w:p w14:paraId="4E863838" w14:textId="5C319370" w:rsidR="00666ABA" w:rsidRPr="00771032" w:rsidRDefault="00F036E8" w:rsidP="00771032">
            <w:pPr>
              <w:pStyle w:val="TableParagraph"/>
              <w:rPr>
                <w:rFonts w:ascii="微軟正黑體" w:eastAsia="微軟正黑體" w:hAnsi="微軟正黑體"/>
                <w:spacing w:val="2"/>
                <w:w w:val="95"/>
                <w:sz w:val="24"/>
                <w:szCs w:val="24"/>
              </w:rPr>
            </w:pPr>
            <w:r w:rsidRPr="00771032">
              <w:rPr>
                <w:rFonts w:ascii="微軟正黑體" w:eastAsia="微軟正黑體" w:hAnsi="微軟正黑體"/>
                <w:spacing w:val="2"/>
                <w:w w:val="95"/>
                <w:sz w:val="24"/>
                <w:szCs w:val="24"/>
              </w:rPr>
              <w:t>將加強提案實作及納入小組共創討論，輔以業師輔導，使提案內容符合企業所需</w:t>
            </w:r>
          </w:p>
        </w:tc>
        <w:tc>
          <w:tcPr>
            <w:tcW w:w="3685" w:type="dxa"/>
            <w:shd w:val="clear" w:color="auto" w:fill="FFFFE6"/>
          </w:tcPr>
          <w:p w14:paraId="0E2798CF" w14:textId="352722A6" w:rsidR="00666ABA" w:rsidRPr="00F85932" w:rsidRDefault="00F036E8">
            <w:pPr>
              <w:pStyle w:val="TableParagraph"/>
              <w:rPr>
                <w:rFonts w:ascii="微軟正黑體" w:eastAsia="微軟正黑體" w:hAnsi="微軟正黑體"/>
                <w:sz w:val="24"/>
                <w:szCs w:val="24"/>
              </w:rPr>
            </w:pPr>
            <w:r w:rsidRPr="00F85932">
              <w:rPr>
                <w:rFonts w:ascii="微軟正黑體" w:eastAsia="微軟正黑體" w:hAnsi="微軟正黑體"/>
                <w:spacing w:val="-22"/>
                <w:sz w:val="24"/>
                <w:szCs w:val="24"/>
              </w:rPr>
              <w:t>預計</w:t>
            </w:r>
            <w:r w:rsidR="000A49CA">
              <w:rPr>
                <w:rFonts w:ascii="微軟正黑體" w:eastAsia="微軟正黑體" w:hAnsi="微軟正黑體" w:hint="eastAsia"/>
                <w:spacing w:val="-22"/>
                <w:sz w:val="24"/>
                <w:szCs w:val="24"/>
              </w:rPr>
              <w:t>於</w:t>
            </w:r>
            <w:r w:rsidRPr="00F85932">
              <w:rPr>
                <w:rFonts w:ascii="微軟正黑體" w:eastAsia="微軟正黑體" w:hAnsi="微軟正黑體"/>
                <w:spacing w:val="-2"/>
                <w:sz w:val="24"/>
                <w:szCs w:val="24"/>
              </w:rPr>
              <w:t>112</w:t>
            </w:r>
            <w:r w:rsidR="00D27693">
              <w:rPr>
                <w:rFonts w:ascii="微軟正黑體" w:eastAsia="微軟正黑體" w:hAnsi="微軟正黑體" w:hint="eastAsia"/>
                <w:spacing w:val="-2"/>
                <w:sz w:val="24"/>
                <w:szCs w:val="24"/>
              </w:rPr>
              <w:t>年</w:t>
            </w:r>
            <w:r w:rsidR="000A49CA">
              <w:rPr>
                <w:rFonts w:ascii="微軟正黑體" w:eastAsia="微軟正黑體" w:hAnsi="微軟正黑體" w:hint="eastAsia"/>
                <w:spacing w:val="-2"/>
                <w:sz w:val="24"/>
                <w:szCs w:val="24"/>
              </w:rPr>
              <w:t>9</w:t>
            </w:r>
            <w:r w:rsidR="00D27693">
              <w:rPr>
                <w:rFonts w:ascii="微軟正黑體" w:eastAsia="微軟正黑體" w:hAnsi="微軟正黑體" w:hint="eastAsia"/>
                <w:spacing w:val="-2"/>
                <w:sz w:val="24"/>
                <w:szCs w:val="24"/>
              </w:rPr>
              <w:t>月</w:t>
            </w:r>
            <w:r w:rsidR="009442CD">
              <w:rPr>
                <w:rFonts w:ascii="微軟正黑體" w:eastAsia="微軟正黑體" w:hAnsi="微軟正黑體" w:hint="eastAsia"/>
                <w:spacing w:val="-2"/>
                <w:sz w:val="24"/>
                <w:szCs w:val="24"/>
              </w:rPr>
              <w:t>1日及9月1</w:t>
            </w:r>
            <w:r w:rsidR="009442CD">
              <w:rPr>
                <w:rFonts w:ascii="微軟正黑體" w:eastAsia="微軟正黑體" w:hAnsi="微軟正黑體"/>
                <w:spacing w:val="-2"/>
                <w:sz w:val="24"/>
                <w:szCs w:val="24"/>
              </w:rPr>
              <w:t>5</w:t>
            </w:r>
            <w:r w:rsidR="009442CD">
              <w:rPr>
                <w:rFonts w:ascii="微軟正黑體" w:eastAsia="微軟正黑體" w:hAnsi="微軟正黑體" w:hint="eastAsia"/>
                <w:spacing w:val="-2"/>
                <w:sz w:val="24"/>
                <w:szCs w:val="24"/>
              </w:rPr>
              <w:t>日下午</w:t>
            </w:r>
            <w:r w:rsidR="00D27693">
              <w:rPr>
                <w:rFonts w:ascii="微軟正黑體" w:eastAsia="微軟正黑體" w:hAnsi="微軟正黑體" w:hint="eastAsia"/>
                <w:spacing w:val="-2"/>
                <w:sz w:val="24"/>
                <w:szCs w:val="24"/>
              </w:rPr>
              <w:t>開設二場S</w:t>
            </w:r>
            <w:r w:rsidR="00D27693">
              <w:rPr>
                <w:rFonts w:ascii="微軟正黑體" w:eastAsia="微軟正黑體" w:hAnsi="微軟正黑體"/>
                <w:spacing w:val="-2"/>
                <w:sz w:val="24"/>
                <w:szCs w:val="24"/>
              </w:rPr>
              <w:t>ROI</w:t>
            </w:r>
            <w:r w:rsidR="00D27693">
              <w:rPr>
                <w:rFonts w:ascii="微軟正黑體" w:eastAsia="微軟正黑體" w:hAnsi="微軟正黑體" w:hint="eastAsia"/>
                <w:spacing w:val="-2"/>
                <w:sz w:val="24"/>
                <w:szCs w:val="24"/>
              </w:rPr>
              <w:t>進階工作坊，9</w:t>
            </w:r>
            <w:r w:rsidR="00E23045">
              <w:rPr>
                <w:rFonts w:ascii="微軟正黑體" w:eastAsia="微軟正黑體" w:hAnsi="微軟正黑體" w:hint="eastAsia"/>
                <w:spacing w:val="-2"/>
                <w:sz w:val="24"/>
                <w:szCs w:val="24"/>
              </w:rPr>
              <w:t>~1</w:t>
            </w:r>
            <w:r w:rsidR="00E23045">
              <w:rPr>
                <w:rFonts w:ascii="微軟正黑體" w:eastAsia="微軟正黑體" w:hAnsi="微軟正黑體"/>
                <w:spacing w:val="-2"/>
                <w:sz w:val="24"/>
                <w:szCs w:val="24"/>
              </w:rPr>
              <w:t>0</w:t>
            </w:r>
            <w:r w:rsidR="00D27693">
              <w:rPr>
                <w:rFonts w:ascii="微軟正黑體" w:eastAsia="微軟正黑體" w:hAnsi="微軟正黑體" w:hint="eastAsia"/>
                <w:spacing w:val="-2"/>
                <w:sz w:val="24"/>
                <w:szCs w:val="24"/>
              </w:rPr>
              <w:t>月份</w:t>
            </w:r>
            <w:r w:rsidR="00396D82">
              <w:rPr>
                <w:rFonts w:ascii="微軟正黑體" w:eastAsia="微軟正黑體" w:hAnsi="微軟正黑體" w:hint="eastAsia"/>
                <w:spacing w:val="-2"/>
                <w:sz w:val="24"/>
                <w:szCs w:val="24"/>
              </w:rPr>
              <w:t>由</w:t>
            </w:r>
            <w:r w:rsidR="00FE0BEC">
              <w:rPr>
                <w:rFonts w:ascii="微軟正黑體" w:eastAsia="微軟正黑體" w:hAnsi="微軟正黑體" w:hint="eastAsia"/>
                <w:spacing w:val="-2"/>
                <w:sz w:val="24"/>
                <w:szCs w:val="24"/>
              </w:rPr>
              <w:t>業</w:t>
            </w:r>
            <w:r w:rsidR="00396D82">
              <w:rPr>
                <w:rFonts w:ascii="微軟正黑體" w:eastAsia="微軟正黑體" w:hAnsi="微軟正黑體" w:hint="eastAsia"/>
                <w:spacing w:val="-2"/>
                <w:sz w:val="24"/>
                <w:szCs w:val="24"/>
              </w:rPr>
              <w:t>師輔導</w:t>
            </w:r>
            <w:r w:rsidR="009E156A">
              <w:rPr>
                <w:rFonts w:ascii="微軟正黑體" w:eastAsia="微軟正黑體" w:hAnsi="微軟正黑體" w:hint="eastAsia"/>
                <w:spacing w:val="-2"/>
                <w:sz w:val="24"/>
                <w:szCs w:val="24"/>
              </w:rPr>
              <w:t>完成</w:t>
            </w:r>
            <w:r w:rsidR="00054A3E">
              <w:rPr>
                <w:rFonts w:ascii="微軟正黑體" w:eastAsia="微軟正黑體" w:hAnsi="微軟正黑體" w:hint="eastAsia"/>
                <w:spacing w:val="-2"/>
                <w:sz w:val="24"/>
                <w:szCs w:val="24"/>
              </w:rPr>
              <w:t>永續</w:t>
            </w:r>
            <w:r w:rsidR="009E156A">
              <w:rPr>
                <w:rFonts w:ascii="微軟正黑體" w:eastAsia="微軟正黑體" w:hAnsi="微軟正黑體" w:hint="eastAsia"/>
                <w:spacing w:val="-2"/>
                <w:sz w:val="24"/>
                <w:szCs w:val="24"/>
              </w:rPr>
              <w:t>影響力</w:t>
            </w:r>
            <w:r w:rsidR="00860A71">
              <w:rPr>
                <w:rFonts w:ascii="微軟正黑體" w:eastAsia="微軟正黑體" w:hAnsi="微軟正黑體" w:hint="eastAsia"/>
                <w:spacing w:val="-2"/>
                <w:sz w:val="24"/>
                <w:szCs w:val="24"/>
              </w:rPr>
              <w:t>指標自我評估及</w:t>
            </w:r>
            <w:r w:rsidR="009C7870">
              <w:rPr>
                <w:rFonts w:ascii="微軟正黑體" w:eastAsia="微軟正黑體" w:hAnsi="微軟正黑體" w:hint="eastAsia"/>
                <w:spacing w:val="-2"/>
                <w:sz w:val="24"/>
                <w:szCs w:val="24"/>
              </w:rPr>
              <w:t>企業合作</w:t>
            </w:r>
            <w:r w:rsidR="009E156A">
              <w:rPr>
                <w:rFonts w:ascii="微軟正黑體" w:eastAsia="微軟正黑體" w:hAnsi="微軟正黑體" w:hint="eastAsia"/>
                <w:spacing w:val="-2"/>
                <w:sz w:val="24"/>
                <w:szCs w:val="24"/>
              </w:rPr>
              <w:t>提案簡報</w:t>
            </w:r>
          </w:p>
        </w:tc>
      </w:tr>
      <w:tr w:rsidR="00EB0527" w:rsidRPr="00F85932" w14:paraId="3CB3072D" w14:textId="77777777" w:rsidTr="00FA0AAD">
        <w:trPr>
          <w:trHeight w:val="782"/>
        </w:trPr>
        <w:tc>
          <w:tcPr>
            <w:tcW w:w="2552" w:type="dxa"/>
            <w:shd w:val="clear" w:color="auto" w:fill="FFFFE6"/>
          </w:tcPr>
          <w:p w14:paraId="2485D843" w14:textId="2B229FF5" w:rsidR="00EB0527" w:rsidRPr="00F85932" w:rsidRDefault="00EB0527">
            <w:pPr>
              <w:pStyle w:val="TableParagraph"/>
              <w:rPr>
                <w:rFonts w:ascii="微軟正黑體" w:eastAsia="微軟正黑體" w:hAnsi="微軟正黑體"/>
                <w:w w:val="95"/>
                <w:sz w:val="24"/>
                <w:szCs w:val="24"/>
              </w:rPr>
            </w:pPr>
            <w:r>
              <w:rPr>
                <w:rFonts w:ascii="微軟正黑體" w:eastAsia="微軟正黑體" w:hAnsi="微軟正黑體" w:hint="eastAsia"/>
                <w:w w:val="95"/>
                <w:sz w:val="24"/>
                <w:szCs w:val="24"/>
              </w:rPr>
              <w:t>影響力提案計畫驗收</w:t>
            </w:r>
          </w:p>
        </w:tc>
        <w:tc>
          <w:tcPr>
            <w:tcW w:w="3402" w:type="dxa"/>
            <w:shd w:val="clear" w:color="auto" w:fill="FFFFE6"/>
          </w:tcPr>
          <w:p w14:paraId="3DC639CA" w14:textId="61D0893D" w:rsidR="00EB0527" w:rsidRPr="00771032" w:rsidRDefault="00672C51" w:rsidP="00771032">
            <w:pPr>
              <w:pStyle w:val="TableParagraph"/>
              <w:rPr>
                <w:rFonts w:ascii="微軟正黑體" w:eastAsia="微軟正黑體" w:hAnsi="微軟正黑體"/>
                <w:spacing w:val="2"/>
                <w:w w:val="95"/>
                <w:sz w:val="24"/>
                <w:szCs w:val="24"/>
              </w:rPr>
            </w:pPr>
            <w:r>
              <w:rPr>
                <w:rFonts w:ascii="微軟正黑體" w:eastAsia="微軟正黑體" w:hAnsi="微軟正黑體" w:hint="eastAsia"/>
                <w:spacing w:val="2"/>
                <w:w w:val="95"/>
                <w:sz w:val="24"/>
                <w:szCs w:val="24"/>
              </w:rPr>
              <w:t>將安排</w:t>
            </w:r>
            <w:r w:rsidR="00850113" w:rsidRPr="00850113">
              <w:rPr>
                <w:rFonts w:ascii="微軟正黑體" w:eastAsia="微軟正黑體" w:hAnsi="微軟正黑體" w:hint="eastAsia"/>
                <w:spacing w:val="2"/>
                <w:w w:val="95"/>
                <w:sz w:val="24"/>
                <w:szCs w:val="24"/>
              </w:rPr>
              <w:t>模擬簡報，驗收團隊永續影響力提案計畫準備成果</w:t>
            </w:r>
          </w:p>
        </w:tc>
        <w:tc>
          <w:tcPr>
            <w:tcW w:w="3685" w:type="dxa"/>
            <w:shd w:val="clear" w:color="auto" w:fill="FFFFE6"/>
          </w:tcPr>
          <w:p w14:paraId="78A3BDBD" w14:textId="3C5CCA73" w:rsidR="00EB0527" w:rsidRPr="00F85932" w:rsidRDefault="00850113">
            <w:pPr>
              <w:pStyle w:val="TableParagraph"/>
              <w:rPr>
                <w:rFonts w:ascii="微軟正黑體" w:eastAsia="微軟正黑體" w:hAnsi="微軟正黑體"/>
                <w:spacing w:val="-22"/>
                <w:sz w:val="24"/>
                <w:szCs w:val="24"/>
              </w:rPr>
            </w:pPr>
            <w:r>
              <w:rPr>
                <w:rFonts w:ascii="微軟正黑體" w:eastAsia="微軟正黑體" w:hAnsi="微軟正黑體" w:hint="eastAsia"/>
                <w:spacing w:val="-22"/>
                <w:sz w:val="24"/>
                <w:szCs w:val="24"/>
              </w:rPr>
              <w:t>預計於1</w:t>
            </w:r>
            <w:r>
              <w:rPr>
                <w:rFonts w:ascii="微軟正黑體" w:eastAsia="微軟正黑體" w:hAnsi="微軟正黑體"/>
                <w:spacing w:val="-22"/>
                <w:sz w:val="24"/>
                <w:szCs w:val="24"/>
              </w:rPr>
              <w:t>1</w:t>
            </w:r>
            <w:r>
              <w:rPr>
                <w:rFonts w:ascii="微軟正黑體" w:eastAsia="微軟正黑體" w:hAnsi="微軟正黑體" w:hint="eastAsia"/>
                <w:spacing w:val="-22"/>
                <w:sz w:val="24"/>
                <w:szCs w:val="24"/>
              </w:rPr>
              <w:t>月中旬辦理</w:t>
            </w:r>
          </w:p>
        </w:tc>
      </w:tr>
      <w:tr w:rsidR="00666ABA" w:rsidRPr="00F85932" w14:paraId="7339A864" w14:textId="77777777" w:rsidTr="00FA0AAD">
        <w:trPr>
          <w:trHeight w:val="359"/>
        </w:trPr>
        <w:tc>
          <w:tcPr>
            <w:tcW w:w="2552" w:type="dxa"/>
            <w:shd w:val="clear" w:color="auto" w:fill="E6FFFF"/>
          </w:tcPr>
          <w:p w14:paraId="387BA4F3" w14:textId="77777777" w:rsidR="00666ABA" w:rsidRPr="00F85932" w:rsidRDefault="00F036E8">
            <w:pPr>
              <w:pStyle w:val="TableParagraph"/>
              <w:rPr>
                <w:rFonts w:ascii="微軟正黑體" w:eastAsia="微軟正黑體" w:hAnsi="微軟正黑體"/>
                <w:sz w:val="24"/>
                <w:szCs w:val="24"/>
              </w:rPr>
            </w:pPr>
            <w:r w:rsidRPr="00F85932">
              <w:rPr>
                <w:rFonts w:ascii="微軟正黑體" w:eastAsia="微軟正黑體" w:hAnsi="微軟正黑體"/>
                <w:w w:val="95"/>
                <w:sz w:val="24"/>
                <w:szCs w:val="24"/>
              </w:rPr>
              <w:t>跨域交流媒合會</w:t>
            </w:r>
          </w:p>
        </w:tc>
        <w:tc>
          <w:tcPr>
            <w:tcW w:w="3402" w:type="dxa"/>
            <w:shd w:val="clear" w:color="auto" w:fill="E6FFFF"/>
          </w:tcPr>
          <w:p w14:paraId="7A73D99D" w14:textId="054AE7C5" w:rsidR="00666ABA" w:rsidRPr="00771032" w:rsidRDefault="00054A3E" w:rsidP="00CF19B7">
            <w:pPr>
              <w:pStyle w:val="TableParagraph"/>
              <w:rPr>
                <w:rFonts w:ascii="微軟正黑體" w:eastAsia="微軟正黑體" w:hAnsi="微軟正黑體"/>
                <w:spacing w:val="2"/>
                <w:w w:val="95"/>
                <w:sz w:val="24"/>
                <w:szCs w:val="24"/>
              </w:rPr>
            </w:pPr>
            <w:r w:rsidRPr="00771032">
              <w:rPr>
                <w:rFonts w:ascii="微軟正黑體" w:eastAsia="微軟正黑體" w:hAnsi="微軟正黑體" w:hint="eastAsia"/>
                <w:spacing w:val="2"/>
                <w:w w:val="95"/>
                <w:sz w:val="24"/>
                <w:szCs w:val="24"/>
              </w:rPr>
              <w:t>舉辦</w:t>
            </w:r>
            <w:r w:rsidR="00CF19B7" w:rsidRPr="00771032">
              <w:rPr>
                <w:rFonts w:ascii="微軟正黑體" w:eastAsia="微軟正黑體" w:hAnsi="微軟正黑體" w:hint="eastAsia"/>
                <w:spacing w:val="2"/>
                <w:w w:val="95"/>
                <w:sz w:val="24"/>
                <w:szCs w:val="24"/>
              </w:rPr>
              <w:t>「</w:t>
            </w:r>
            <w:r w:rsidRPr="00771032">
              <w:rPr>
                <w:rFonts w:ascii="微軟正黑體" w:eastAsia="微軟正黑體" w:hAnsi="微軟正黑體" w:hint="eastAsia"/>
                <w:spacing w:val="2"/>
                <w:w w:val="95"/>
                <w:sz w:val="24"/>
                <w:szCs w:val="24"/>
              </w:rPr>
              <w:t>花蓮好+</w:t>
            </w:r>
            <w:r w:rsidR="00CF19B7" w:rsidRPr="00771032">
              <w:rPr>
                <w:rFonts w:ascii="微軟正黑體" w:eastAsia="微軟正黑體" w:hAnsi="微軟正黑體" w:hint="eastAsia"/>
                <w:spacing w:val="2"/>
                <w:w w:val="95"/>
                <w:sz w:val="24"/>
                <w:szCs w:val="24"/>
              </w:rPr>
              <w:t>永續影響力提案發表會」</w:t>
            </w:r>
            <w:r w:rsidR="00F036E8" w:rsidRPr="00771032">
              <w:rPr>
                <w:rFonts w:ascii="微軟正黑體" w:eastAsia="微軟正黑體" w:hAnsi="微軟正黑體"/>
                <w:spacing w:val="2"/>
                <w:w w:val="95"/>
                <w:sz w:val="24"/>
                <w:szCs w:val="24"/>
              </w:rPr>
              <w:t>以</w:t>
            </w:r>
            <w:r w:rsidR="00D5463D" w:rsidRPr="00771032">
              <w:rPr>
                <w:rFonts w:ascii="微軟正黑體" w:eastAsia="微軟正黑體" w:hAnsi="微軟正黑體" w:hint="eastAsia"/>
                <w:spacing w:val="2"/>
                <w:w w:val="95"/>
                <w:sz w:val="24"/>
                <w:szCs w:val="24"/>
              </w:rPr>
              <w:t>提案發表和媒合</w:t>
            </w:r>
            <w:r w:rsidR="00F036E8" w:rsidRPr="00771032">
              <w:rPr>
                <w:rFonts w:ascii="微軟正黑體" w:eastAsia="微軟正黑體" w:hAnsi="微軟正黑體"/>
                <w:spacing w:val="2"/>
                <w:w w:val="95"/>
                <w:sz w:val="24"/>
                <w:szCs w:val="24"/>
              </w:rPr>
              <w:t>展示方式，邀請</w:t>
            </w:r>
            <w:r w:rsidRPr="00771032">
              <w:rPr>
                <w:rFonts w:ascii="微軟正黑體" w:eastAsia="微軟正黑體" w:hAnsi="微軟正黑體"/>
                <w:spacing w:val="2"/>
                <w:w w:val="95"/>
                <w:sz w:val="24"/>
                <w:szCs w:val="24"/>
              </w:rPr>
              <w:t>企業夥伴一同參與交流洽談</w:t>
            </w:r>
          </w:p>
        </w:tc>
        <w:tc>
          <w:tcPr>
            <w:tcW w:w="3685" w:type="dxa"/>
            <w:shd w:val="clear" w:color="auto" w:fill="E6FFFF"/>
          </w:tcPr>
          <w:p w14:paraId="497045FC" w14:textId="6F696672" w:rsidR="00666ABA" w:rsidRPr="00F85932" w:rsidRDefault="00F036E8">
            <w:pPr>
              <w:pStyle w:val="TableParagraph"/>
              <w:rPr>
                <w:rFonts w:ascii="微軟正黑體" w:eastAsia="微軟正黑體" w:hAnsi="微軟正黑體"/>
                <w:sz w:val="24"/>
                <w:szCs w:val="24"/>
              </w:rPr>
            </w:pPr>
            <w:r w:rsidRPr="00F85932">
              <w:rPr>
                <w:rFonts w:ascii="微軟正黑體" w:eastAsia="微軟正黑體" w:hAnsi="微軟正黑體"/>
                <w:spacing w:val="-7"/>
                <w:w w:val="95"/>
                <w:sz w:val="24"/>
                <w:szCs w:val="24"/>
              </w:rPr>
              <w:t>預計</w:t>
            </w:r>
            <w:r w:rsidR="00E23045">
              <w:rPr>
                <w:rFonts w:ascii="微軟正黑體" w:eastAsia="微軟正黑體" w:hAnsi="微軟正黑體" w:hint="eastAsia"/>
                <w:spacing w:val="-7"/>
                <w:w w:val="95"/>
                <w:sz w:val="24"/>
                <w:szCs w:val="24"/>
              </w:rPr>
              <w:t>於</w:t>
            </w:r>
            <w:r w:rsidRPr="00F85932">
              <w:rPr>
                <w:rFonts w:ascii="微軟正黑體" w:eastAsia="微軟正黑體" w:hAnsi="微軟正黑體"/>
                <w:spacing w:val="-7"/>
                <w:w w:val="95"/>
                <w:sz w:val="24"/>
                <w:szCs w:val="24"/>
              </w:rPr>
              <w:t xml:space="preserve"> </w:t>
            </w:r>
            <w:r w:rsidR="00E33E80">
              <w:rPr>
                <w:rFonts w:ascii="微軟正黑體" w:eastAsia="微軟正黑體" w:hAnsi="微軟正黑體"/>
                <w:w w:val="95"/>
                <w:sz w:val="24"/>
                <w:szCs w:val="24"/>
              </w:rPr>
              <w:t>12</w:t>
            </w:r>
            <w:r w:rsidR="0063741D">
              <w:rPr>
                <w:rFonts w:ascii="微軟正黑體" w:eastAsia="微軟正黑體" w:hAnsi="微軟正黑體" w:hint="eastAsia"/>
                <w:w w:val="95"/>
                <w:sz w:val="24"/>
                <w:szCs w:val="24"/>
              </w:rPr>
              <w:t>月中旬</w:t>
            </w:r>
            <w:r w:rsidR="00AD367E">
              <w:rPr>
                <w:rFonts w:ascii="微軟正黑體" w:eastAsia="微軟正黑體" w:hAnsi="微軟正黑體" w:hint="eastAsia"/>
                <w:w w:val="95"/>
                <w:sz w:val="24"/>
                <w:szCs w:val="24"/>
              </w:rPr>
              <w:t>前</w:t>
            </w:r>
            <w:r w:rsidR="00E54F25">
              <w:rPr>
                <w:rFonts w:ascii="微軟正黑體" w:eastAsia="微軟正黑體" w:hAnsi="微軟正黑體" w:hint="eastAsia"/>
                <w:w w:val="95"/>
                <w:sz w:val="24"/>
                <w:szCs w:val="24"/>
              </w:rPr>
              <w:t>辦理</w:t>
            </w:r>
          </w:p>
        </w:tc>
      </w:tr>
    </w:tbl>
    <w:p w14:paraId="05B8FAB9" w14:textId="77777777" w:rsidR="00666ABA" w:rsidRPr="00F85932" w:rsidRDefault="00666ABA">
      <w:pPr>
        <w:pStyle w:val="a3"/>
        <w:spacing w:before="3"/>
        <w:ind w:left="0"/>
        <w:rPr>
          <w:rFonts w:ascii="微軟正黑體" w:eastAsia="微軟正黑體" w:hAnsi="微軟正黑體"/>
          <w:sz w:val="24"/>
          <w:szCs w:val="24"/>
        </w:rPr>
      </w:pPr>
    </w:p>
    <w:p w14:paraId="2477473A" w14:textId="77777777" w:rsidR="00666ABA" w:rsidRPr="00F85932" w:rsidRDefault="00F036E8">
      <w:pPr>
        <w:pStyle w:val="1"/>
        <w:tabs>
          <w:tab w:val="left" w:pos="1260"/>
        </w:tabs>
        <w:spacing w:before="0" w:line="468" w:lineRule="exact"/>
        <w:ind w:left="300"/>
        <w:rPr>
          <w:rFonts w:ascii="微軟正黑體" w:eastAsia="微軟正黑體" w:hAnsi="微軟正黑體"/>
          <w:sz w:val="24"/>
          <w:szCs w:val="24"/>
        </w:rPr>
      </w:pPr>
      <w:r w:rsidRPr="00F85932">
        <w:rPr>
          <w:rFonts w:ascii="微軟正黑體" w:eastAsia="微軟正黑體" w:hAnsi="微軟正黑體"/>
          <w:sz w:val="24"/>
          <w:szCs w:val="24"/>
        </w:rPr>
        <w:lastRenderedPageBreak/>
        <w:t>陸、</w:t>
      </w:r>
      <w:r w:rsidRPr="00F85932">
        <w:rPr>
          <w:rFonts w:ascii="微軟正黑體" w:eastAsia="微軟正黑體" w:hAnsi="微軟正黑體"/>
          <w:sz w:val="24"/>
          <w:szCs w:val="24"/>
        </w:rPr>
        <w:tab/>
        <w:t>錄取後之權利義務與注意事項</w:t>
      </w:r>
    </w:p>
    <w:p w14:paraId="0E745101" w14:textId="2FC19351" w:rsidR="00A36662" w:rsidRPr="00A36662" w:rsidRDefault="00F036E8" w:rsidP="00A36662">
      <w:pPr>
        <w:pStyle w:val="a3"/>
        <w:numPr>
          <w:ilvl w:val="0"/>
          <w:numId w:val="4"/>
        </w:numPr>
        <w:spacing w:before="132" w:line="259" w:lineRule="auto"/>
        <w:ind w:left="1418" w:right="1008" w:hanging="638"/>
        <w:jc w:val="both"/>
        <w:rPr>
          <w:rFonts w:ascii="微軟正黑體" w:eastAsia="微軟正黑體" w:hAnsi="微軟正黑體"/>
          <w:spacing w:val="7"/>
          <w:sz w:val="24"/>
          <w:szCs w:val="24"/>
        </w:rPr>
      </w:pPr>
      <w:r w:rsidRPr="00A36662">
        <w:rPr>
          <w:rFonts w:ascii="微軟正黑體" w:eastAsia="微軟正黑體" w:hAnsi="微軟正黑體"/>
          <w:spacing w:val="7"/>
          <w:sz w:val="24"/>
          <w:szCs w:val="24"/>
        </w:rPr>
        <w:t>本</w:t>
      </w:r>
      <w:r w:rsidR="004A6FED" w:rsidRPr="00A36662">
        <w:rPr>
          <w:rFonts w:ascii="微軟正黑體" w:eastAsia="微軟正黑體" w:hAnsi="微軟正黑體" w:hint="eastAsia"/>
          <w:spacing w:val="7"/>
          <w:sz w:val="24"/>
          <w:szCs w:val="24"/>
        </w:rPr>
        <w:t>計畫</w:t>
      </w:r>
      <w:r w:rsidRPr="00A36662">
        <w:rPr>
          <w:rFonts w:ascii="微軟正黑體" w:eastAsia="微軟正黑體" w:hAnsi="微軟正黑體"/>
          <w:spacing w:val="7"/>
          <w:sz w:val="24"/>
          <w:szCs w:val="24"/>
        </w:rPr>
        <w:t>之相關紀錄</w:t>
      </w:r>
      <w:r w:rsidRPr="00A36662">
        <w:rPr>
          <w:rFonts w:ascii="微軟正黑體" w:eastAsia="微軟正黑體" w:hAnsi="微軟正黑體"/>
          <w:sz w:val="24"/>
          <w:szCs w:val="24"/>
        </w:rPr>
        <w:t>（含文字、照片、影像等</w:t>
      </w:r>
      <w:r w:rsidRPr="00A36662">
        <w:rPr>
          <w:rFonts w:ascii="微軟正黑體" w:eastAsia="微軟正黑體" w:hAnsi="微軟正黑體"/>
          <w:spacing w:val="-130"/>
          <w:sz w:val="24"/>
          <w:szCs w:val="24"/>
        </w:rPr>
        <w:t>）</w:t>
      </w:r>
      <w:r w:rsidRPr="00A36662">
        <w:rPr>
          <w:rFonts w:ascii="微軟正黑體" w:eastAsia="微軟正黑體" w:hAnsi="微軟正黑體"/>
          <w:sz w:val="24"/>
          <w:szCs w:val="24"/>
        </w:rPr>
        <w:t>、刊物及</w:t>
      </w:r>
      <w:r w:rsidRPr="00A36662">
        <w:rPr>
          <w:rFonts w:ascii="微軟正黑體" w:eastAsia="微軟正黑體" w:hAnsi="微軟正黑體"/>
          <w:w w:val="95"/>
          <w:sz w:val="24"/>
          <w:szCs w:val="24"/>
        </w:rPr>
        <w:t>影音資料等著作，參與學員應無償授權</w:t>
      </w:r>
      <w:r w:rsidR="0056281B" w:rsidRPr="00A36662">
        <w:rPr>
          <w:rFonts w:ascii="微軟正黑體" w:eastAsia="微軟正黑體" w:hAnsi="微軟正黑體" w:hint="eastAsia"/>
          <w:w w:val="95"/>
          <w:sz w:val="24"/>
          <w:szCs w:val="24"/>
        </w:rPr>
        <w:t>花蓮縣政府</w:t>
      </w:r>
      <w:r w:rsidRPr="00A36662">
        <w:rPr>
          <w:rFonts w:ascii="微軟正黑體" w:eastAsia="微軟正黑體" w:hAnsi="微軟正黑體"/>
          <w:w w:val="95"/>
          <w:sz w:val="24"/>
          <w:szCs w:val="24"/>
        </w:rPr>
        <w:t>不限時間、次數、地域及方式，運用於各項政策推廣、刊物出版、媒體宣傳等活動。同時錄取</w:t>
      </w:r>
      <w:r w:rsidR="00B53905" w:rsidRPr="00A36662">
        <w:rPr>
          <w:rFonts w:ascii="微軟正黑體" w:eastAsia="微軟正黑體" w:hAnsi="微軟正黑體" w:hint="eastAsia"/>
          <w:w w:val="95"/>
          <w:sz w:val="24"/>
          <w:szCs w:val="24"/>
        </w:rPr>
        <w:t>企業</w:t>
      </w:r>
      <w:r w:rsidRPr="00A36662">
        <w:rPr>
          <w:rFonts w:ascii="微軟正黑體" w:eastAsia="微軟正黑體" w:hAnsi="微軟正黑體"/>
          <w:w w:val="95"/>
          <w:sz w:val="24"/>
          <w:szCs w:val="24"/>
        </w:rPr>
        <w:t>應配合本次培力</w:t>
      </w:r>
      <w:r w:rsidR="00F73AC9">
        <w:rPr>
          <w:rFonts w:ascii="微軟正黑體" w:eastAsia="微軟正黑體" w:hAnsi="微軟正黑體" w:hint="eastAsia"/>
          <w:w w:val="95"/>
          <w:sz w:val="24"/>
          <w:szCs w:val="24"/>
        </w:rPr>
        <w:t>計畫</w:t>
      </w:r>
      <w:r w:rsidRPr="00A36662">
        <w:rPr>
          <w:rFonts w:ascii="微軟正黑體" w:eastAsia="微軟正黑體" w:hAnsi="微軟正黑體"/>
          <w:w w:val="95"/>
          <w:sz w:val="24"/>
          <w:szCs w:val="24"/>
        </w:rPr>
        <w:t>舉辦各種推廣宣傳、媒合或成果交流及</w:t>
      </w:r>
      <w:r w:rsidRPr="00A36662">
        <w:rPr>
          <w:rFonts w:ascii="微軟正黑體" w:eastAsia="微軟正黑體" w:hAnsi="微軟正黑體"/>
          <w:sz w:val="24"/>
          <w:szCs w:val="24"/>
        </w:rPr>
        <w:t>媒體拍攝紀錄等活動。</w:t>
      </w:r>
    </w:p>
    <w:p w14:paraId="4BA81ED0" w14:textId="174D604E" w:rsidR="00666ABA" w:rsidRPr="00A36662" w:rsidRDefault="00F036E8" w:rsidP="00A36662">
      <w:pPr>
        <w:pStyle w:val="a3"/>
        <w:numPr>
          <w:ilvl w:val="0"/>
          <w:numId w:val="4"/>
        </w:numPr>
        <w:spacing w:before="132" w:line="259" w:lineRule="auto"/>
        <w:ind w:left="1418" w:right="1008" w:hanging="638"/>
        <w:jc w:val="both"/>
        <w:rPr>
          <w:rFonts w:ascii="微軟正黑體" w:eastAsia="微軟正黑體" w:hAnsi="微軟正黑體"/>
          <w:spacing w:val="7"/>
          <w:sz w:val="24"/>
          <w:szCs w:val="24"/>
        </w:rPr>
      </w:pPr>
      <w:r w:rsidRPr="00A36662">
        <w:rPr>
          <w:rFonts w:ascii="微軟正黑體" w:eastAsia="微軟正黑體" w:hAnsi="微軟正黑體"/>
          <w:spacing w:val="7"/>
          <w:sz w:val="24"/>
          <w:szCs w:val="24"/>
        </w:rPr>
        <w:t>報名者錄取後須配合繳交參加承諾書並加入專屬 Line 社群， 相關事宜將於錄取通知信件中說明。</w:t>
      </w:r>
    </w:p>
    <w:p w14:paraId="0BB2E423" w14:textId="72D6C8F1" w:rsidR="00666ABA" w:rsidRPr="004A6FED" w:rsidRDefault="00F036E8" w:rsidP="00A36662">
      <w:pPr>
        <w:pStyle w:val="a3"/>
        <w:numPr>
          <w:ilvl w:val="0"/>
          <w:numId w:val="4"/>
        </w:numPr>
        <w:spacing w:before="132" w:line="259" w:lineRule="auto"/>
        <w:ind w:left="1418" w:right="1008" w:hanging="638"/>
        <w:jc w:val="both"/>
        <w:rPr>
          <w:rFonts w:ascii="微軟正黑體" w:eastAsia="微軟正黑體" w:hAnsi="微軟正黑體"/>
          <w:spacing w:val="7"/>
          <w:sz w:val="24"/>
          <w:szCs w:val="24"/>
        </w:rPr>
      </w:pPr>
      <w:r w:rsidRPr="004A6FED">
        <w:rPr>
          <w:rFonts w:ascii="微軟正黑體" w:eastAsia="微軟正黑體" w:hAnsi="微軟正黑體"/>
          <w:spacing w:val="7"/>
          <w:sz w:val="24"/>
          <w:szCs w:val="24"/>
        </w:rPr>
        <w:t>經本</w:t>
      </w:r>
      <w:r w:rsidR="00A36662">
        <w:rPr>
          <w:rFonts w:ascii="微軟正黑體" w:eastAsia="微軟正黑體" w:hAnsi="微軟正黑體" w:hint="eastAsia"/>
          <w:spacing w:val="7"/>
          <w:sz w:val="24"/>
          <w:szCs w:val="24"/>
        </w:rPr>
        <w:t>計畫</w:t>
      </w:r>
      <w:r w:rsidRPr="004A6FED">
        <w:rPr>
          <w:rFonts w:ascii="微軟正黑體" w:eastAsia="微軟正黑體" w:hAnsi="微軟正黑體"/>
          <w:spacing w:val="7"/>
          <w:sz w:val="24"/>
          <w:szCs w:val="24"/>
        </w:rPr>
        <w:t>錄取之</w:t>
      </w:r>
      <w:r w:rsidR="003353D5">
        <w:rPr>
          <w:rFonts w:ascii="微軟正黑體" w:eastAsia="微軟正黑體" w:hAnsi="微軟正黑體" w:hint="eastAsia"/>
          <w:spacing w:val="7"/>
          <w:sz w:val="24"/>
          <w:szCs w:val="24"/>
        </w:rPr>
        <w:t>單位</w:t>
      </w:r>
      <w:r w:rsidRPr="004A6FED">
        <w:rPr>
          <w:rFonts w:ascii="微軟正黑體" w:eastAsia="微軟正黑體" w:hAnsi="微軟正黑體"/>
          <w:spacing w:val="7"/>
          <w:sz w:val="24"/>
          <w:szCs w:val="24"/>
        </w:rPr>
        <w:t>學員</w:t>
      </w:r>
      <w:r w:rsidR="00BF1AFE" w:rsidRPr="004A6FED">
        <w:rPr>
          <w:rFonts w:ascii="微軟正黑體" w:eastAsia="微軟正黑體" w:hAnsi="微軟正黑體" w:hint="eastAsia"/>
          <w:spacing w:val="7"/>
          <w:sz w:val="24"/>
          <w:szCs w:val="24"/>
        </w:rPr>
        <w:t>代表</w:t>
      </w:r>
      <w:r w:rsidRPr="004A6FED">
        <w:rPr>
          <w:rFonts w:ascii="微軟正黑體" w:eastAsia="微軟正黑體" w:hAnsi="微軟正黑體"/>
          <w:spacing w:val="7"/>
          <w:sz w:val="24"/>
          <w:szCs w:val="24"/>
        </w:rPr>
        <w:t>若無故缺席，將視同放棄後續課程、工作坊、媒合會等活動參與權益；錄取學員若因故無法出席</w:t>
      </w:r>
      <w:r w:rsidR="003353D5">
        <w:rPr>
          <w:rFonts w:ascii="微軟正黑體" w:eastAsia="微軟正黑體" w:hAnsi="微軟正黑體" w:hint="eastAsia"/>
          <w:spacing w:val="7"/>
          <w:sz w:val="24"/>
          <w:szCs w:val="24"/>
        </w:rPr>
        <w:t>單次活動</w:t>
      </w:r>
      <w:r w:rsidRPr="004A6FED">
        <w:rPr>
          <w:rFonts w:ascii="微軟正黑體" w:eastAsia="微軟正黑體" w:hAnsi="微軟正黑體"/>
          <w:spacing w:val="7"/>
          <w:sz w:val="24"/>
          <w:szCs w:val="24"/>
        </w:rPr>
        <w:t>，請</w:t>
      </w:r>
      <w:r w:rsidR="003353D5">
        <w:rPr>
          <w:rFonts w:ascii="微軟正黑體" w:eastAsia="微軟正黑體" w:hAnsi="微軟正黑體" w:hint="eastAsia"/>
          <w:spacing w:val="7"/>
          <w:sz w:val="24"/>
          <w:szCs w:val="24"/>
        </w:rPr>
        <w:t>事前提出與計畫承辦窗口同意後，</w:t>
      </w:r>
      <w:r w:rsidRPr="004A6FED">
        <w:rPr>
          <w:rFonts w:ascii="微軟正黑體" w:eastAsia="微軟正黑體" w:hAnsi="微軟正黑體"/>
          <w:spacing w:val="7"/>
          <w:sz w:val="24"/>
          <w:szCs w:val="24"/>
        </w:rPr>
        <w:t>推派代表參與。</w:t>
      </w:r>
    </w:p>
    <w:p w14:paraId="79454C59" w14:textId="3363E0E6" w:rsidR="00666ABA" w:rsidRDefault="00F036E8" w:rsidP="00A36662">
      <w:pPr>
        <w:pStyle w:val="a3"/>
        <w:numPr>
          <w:ilvl w:val="0"/>
          <w:numId w:val="4"/>
        </w:numPr>
        <w:spacing w:before="132" w:line="259" w:lineRule="auto"/>
        <w:ind w:left="1418" w:right="1008" w:hanging="638"/>
        <w:jc w:val="both"/>
        <w:rPr>
          <w:rFonts w:ascii="微軟正黑體" w:eastAsia="微軟正黑體" w:hAnsi="微軟正黑體"/>
          <w:spacing w:val="7"/>
          <w:sz w:val="24"/>
          <w:szCs w:val="24"/>
        </w:rPr>
      </w:pPr>
      <w:r w:rsidRPr="004A6FED">
        <w:rPr>
          <w:rFonts w:ascii="微軟正黑體" w:eastAsia="微軟正黑體" w:hAnsi="微軟正黑體"/>
          <w:spacing w:val="7"/>
          <w:sz w:val="24"/>
          <w:szCs w:val="24"/>
        </w:rPr>
        <w:t>本簡章事項如有未盡事宜，主辦單位保留最終解釋與變更之權利。</w:t>
      </w:r>
    </w:p>
    <w:p w14:paraId="728EE8F1" w14:textId="77777777" w:rsidR="00666ABA" w:rsidRPr="00F85932" w:rsidRDefault="00F036E8">
      <w:pPr>
        <w:pStyle w:val="1"/>
        <w:tabs>
          <w:tab w:val="left" w:pos="1260"/>
        </w:tabs>
        <w:ind w:left="300"/>
        <w:rPr>
          <w:rFonts w:ascii="微軟正黑體" w:eastAsia="微軟正黑體" w:hAnsi="微軟正黑體"/>
          <w:sz w:val="24"/>
          <w:szCs w:val="24"/>
        </w:rPr>
      </w:pPr>
      <w:r w:rsidRPr="00F85932">
        <w:rPr>
          <w:rFonts w:ascii="微軟正黑體" w:eastAsia="微軟正黑體" w:hAnsi="微軟正黑體"/>
          <w:sz w:val="24"/>
          <w:szCs w:val="24"/>
        </w:rPr>
        <w:t>柒、</w:t>
      </w:r>
      <w:r w:rsidRPr="00F85932">
        <w:rPr>
          <w:rFonts w:ascii="微軟正黑體" w:eastAsia="微軟正黑體" w:hAnsi="微軟正黑體"/>
          <w:sz w:val="24"/>
          <w:szCs w:val="24"/>
        </w:rPr>
        <w:tab/>
        <w:t>聯絡窗口</w:t>
      </w:r>
    </w:p>
    <w:p w14:paraId="22A44493" w14:textId="77777777" w:rsidR="006C1A53" w:rsidRDefault="00F036E8">
      <w:pPr>
        <w:pStyle w:val="a3"/>
        <w:spacing w:before="133" w:line="259" w:lineRule="auto"/>
        <w:ind w:left="780" w:right="1935"/>
        <w:rPr>
          <w:rFonts w:ascii="微軟正黑體" w:eastAsia="微軟正黑體" w:hAnsi="微軟正黑體"/>
          <w:spacing w:val="-1"/>
          <w:sz w:val="24"/>
          <w:szCs w:val="24"/>
        </w:rPr>
      </w:pPr>
      <w:r w:rsidRPr="00F85932">
        <w:rPr>
          <w:rFonts w:ascii="微軟正黑體" w:eastAsia="微軟正黑體" w:hAnsi="微軟正黑體"/>
          <w:spacing w:val="-1"/>
          <w:sz w:val="24"/>
          <w:szCs w:val="24"/>
        </w:rPr>
        <w:t>承辦人員：</w:t>
      </w:r>
      <w:r w:rsidR="006C1A53">
        <w:rPr>
          <w:rFonts w:ascii="微軟正黑體" w:eastAsia="微軟正黑體" w:hAnsi="微軟正黑體" w:hint="eastAsia"/>
          <w:spacing w:val="-1"/>
          <w:sz w:val="24"/>
          <w:szCs w:val="24"/>
        </w:rPr>
        <w:t>羅小姐</w:t>
      </w:r>
    </w:p>
    <w:p w14:paraId="4BAEAA24" w14:textId="52AF52AA" w:rsidR="006C1A53" w:rsidRDefault="00F036E8" w:rsidP="006C1A53">
      <w:pPr>
        <w:pStyle w:val="a3"/>
        <w:spacing w:before="133" w:line="259" w:lineRule="auto"/>
        <w:ind w:left="780" w:right="1935"/>
        <w:rPr>
          <w:rFonts w:ascii="微軟正黑體" w:eastAsia="微軟正黑體" w:hAnsi="微軟正黑體"/>
          <w:sz w:val="24"/>
          <w:szCs w:val="24"/>
        </w:rPr>
      </w:pPr>
      <w:r w:rsidRPr="00F85932">
        <w:rPr>
          <w:rFonts w:ascii="微軟正黑體" w:eastAsia="微軟正黑體" w:hAnsi="微軟正黑體"/>
          <w:sz w:val="24"/>
          <w:szCs w:val="24"/>
        </w:rPr>
        <w:t xml:space="preserve">電子郵件： </w:t>
      </w:r>
      <w:hyperlink r:id="rId14" w:history="1">
        <w:r w:rsidR="006C1A53" w:rsidRPr="00C25E6C">
          <w:rPr>
            <w:rStyle w:val="aa"/>
            <w:rFonts w:ascii="微軟正黑體" w:eastAsia="微軟正黑體" w:hAnsi="微軟正黑體"/>
            <w:sz w:val="24"/>
            <w:szCs w:val="24"/>
          </w:rPr>
          <w:t>sk9482@hl.gov.tw</w:t>
        </w:r>
      </w:hyperlink>
    </w:p>
    <w:p w14:paraId="4F250D61" w14:textId="725A6C2A" w:rsidR="00666ABA" w:rsidRPr="00F85932" w:rsidRDefault="006C1A53" w:rsidP="006C1A53">
      <w:pPr>
        <w:pStyle w:val="a3"/>
        <w:spacing w:before="133" w:line="259" w:lineRule="auto"/>
        <w:ind w:left="780" w:right="1935"/>
        <w:rPr>
          <w:rFonts w:ascii="微軟正黑體" w:eastAsia="微軟正黑體" w:hAnsi="微軟正黑體"/>
          <w:sz w:val="24"/>
          <w:szCs w:val="24"/>
        </w:rPr>
      </w:pPr>
      <w:r>
        <w:rPr>
          <w:rFonts w:ascii="微軟正黑體" w:eastAsia="微軟正黑體" w:hAnsi="微軟正黑體" w:hint="eastAsia"/>
          <w:sz w:val="24"/>
          <w:szCs w:val="24"/>
        </w:rPr>
        <w:t>連絡</w:t>
      </w:r>
      <w:r w:rsidR="00F036E8" w:rsidRPr="00F85932">
        <w:rPr>
          <w:rFonts w:ascii="微軟正黑體" w:eastAsia="微軟正黑體" w:hAnsi="微軟正黑體"/>
          <w:w w:val="95"/>
          <w:sz w:val="24"/>
          <w:szCs w:val="24"/>
        </w:rPr>
        <w:t>電話：</w:t>
      </w:r>
      <w:r>
        <w:rPr>
          <w:rFonts w:ascii="微軟正黑體" w:eastAsia="微軟正黑體" w:hAnsi="微軟正黑體" w:hint="eastAsia"/>
          <w:w w:val="95"/>
          <w:sz w:val="24"/>
          <w:szCs w:val="24"/>
        </w:rPr>
        <w:t>0</w:t>
      </w:r>
      <w:r>
        <w:rPr>
          <w:rFonts w:ascii="微軟正黑體" w:eastAsia="微軟正黑體" w:hAnsi="微軟正黑體"/>
          <w:w w:val="95"/>
          <w:sz w:val="24"/>
          <w:szCs w:val="24"/>
        </w:rPr>
        <w:t>972-236799</w:t>
      </w:r>
    </w:p>
    <w:sectPr w:rsidR="00666ABA" w:rsidRPr="00F85932" w:rsidSect="00A76CE3">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B62F" w14:textId="77777777" w:rsidR="00B62F7C" w:rsidRDefault="00B62F7C" w:rsidP="00AD1071">
      <w:r>
        <w:separator/>
      </w:r>
    </w:p>
  </w:endnote>
  <w:endnote w:type="continuationSeparator" w:id="0">
    <w:p w14:paraId="3BAC9A8E" w14:textId="77777777" w:rsidR="00B62F7C" w:rsidRDefault="00B62F7C" w:rsidP="00AD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BE70" w14:textId="77777777" w:rsidR="00B62F7C" w:rsidRDefault="00B62F7C" w:rsidP="00AD1071">
      <w:r>
        <w:separator/>
      </w:r>
    </w:p>
  </w:footnote>
  <w:footnote w:type="continuationSeparator" w:id="0">
    <w:p w14:paraId="04A25B3E" w14:textId="77777777" w:rsidR="00B62F7C" w:rsidRDefault="00B62F7C" w:rsidP="00AD1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E10"/>
    <w:multiLevelType w:val="hybridMultilevel"/>
    <w:tmpl w:val="1C122954"/>
    <w:lvl w:ilvl="0" w:tplc="04090015">
      <w:start w:val="1"/>
      <w:numFmt w:val="taiwaneseCountingThousand"/>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 w15:restartNumberingAfterBreak="0">
    <w:nsid w:val="15296D43"/>
    <w:multiLevelType w:val="hybridMultilevel"/>
    <w:tmpl w:val="2BAE0AFA"/>
    <w:lvl w:ilvl="0" w:tplc="04090001">
      <w:start w:val="1"/>
      <w:numFmt w:val="bullet"/>
      <w:lvlText w:val=""/>
      <w:lvlJc w:val="left"/>
      <w:pPr>
        <w:ind w:left="587" w:hanging="480"/>
      </w:pPr>
      <w:rPr>
        <w:rFonts w:ascii="Wingdings" w:hAnsi="Wingdings" w:hint="default"/>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2" w15:restartNumberingAfterBreak="0">
    <w:nsid w:val="1C8F587C"/>
    <w:multiLevelType w:val="hybridMultilevel"/>
    <w:tmpl w:val="AF002226"/>
    <w:lvl w:ilvl="0" w:tplc="04090001">
      <w:start w:val="1"/>
      <w:numFmt w:val="bullet"/>
      <w:lvlText w:val=""/>
      <w:lvlJc w:val="left"/>
      <w:pPr>
        <w:ind w:left="587" w:hanging="480"/>
      </w:pPr>
      <w:rPr>
        <w:rFonts w:ascii="Wingdings" w:hAnsi="Wingdings" w:hint="default"/>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3" w15:restartNumberingAfterBreak="0">
    <w:nsid w:val="263D2AB8"/>
    <w:multiLevelType w:val="hybridMultilevel"/>
    <w:tmpl w:val="1E305A3C"/>
    <w:lvl w:ilvl="0" w:tplc="04090015">
      <w:start w:val="1"/>
      <w:numFmt w:val="taiwaneseCountingThousand"/>
      <w:lvlText w:val="%1、"/>
      <w:lvlJc w:val="left"/>
      <w:pPr>
        <w:ind w:left="1262" w:hanging="480"/>
      </w:p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4" w15:restartNumberingAfterBreak="0">
    <w:nsid w:val="578433FC"/>
    <w:multiLevelType w:val="hybridMultilevel"/>
    <w:tmpl w:val="9CAAAD4C"/>
    <w:lvl w:ilvl="0" w:tplc="1890AEC0">
      <w:start w:val="1"/>
      <w:numFmt w:val="taiwaneseCountingThousand"/>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5" w15:restartNumberingAfterBreak="0">
    <w:nsid w:val="6F53094C"/>
    <w:multiLevelType w:val="hybridMultilevel"/>
    <w:tmpl w:val="7DCEAE44"/>
    <w:lvl w:ilvl="0" w:tplc="A6C44236">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16cid:durableId="1025986329">
    <w:abstractNumId w:val="3"/>
  </w:num>
  <w:num w:numId="2" w16cid:durableId="239222130">
    <w:abstractNumId w:val="4"/>
  </w:num>
  <w:num w:numId="3" w16cid:durableId="692847546">
    <w:abstractNumId w:val="2"/>
  </w:num>
  <w:num w:numId="4" w16cid:durableId="958343957">
    <w:abstractNumId w:val="0"/>
  </w:num>
  <w:num w:numId="5" w16cid:durableId="1409034708">
    <w:abstractNumId w:val="5"/>
  </w:num>
  <w:num w:numId="6" w16cid:durableId="93972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A"/>
    <w:rsid w:val="000015B4"/>
    <w:rsid w:val="000107D7"/>
    <w:rsid w:val="000154A2"/>
    <w:rsid w:val="00017853"/>
    <w:rsid w:val="000406F4"/>
    <w:rsid w:val="00054A3E"/>
    <w:rsid w:val="0005559F"/>
    <w:rsid w:val="00081780"/>
    <w:rsid w:val="00094F1F"/>
    <w:rsid w:val="000A0DD8"/>
    <w:rsid w:val="000A49CA"/>
    <w:rsid w:val="000A7420"/>
    <w:rsid w:val="0011545A"/>
    <w:rsid w:val="00150C81"/>
    <w:rsid w:val="001645A0"/>
    <w:rsid w:val="00176205"/>
    <w:rsid w:val="001A5FDF"/>
    <w:rsid w:val="001B3B7A"/>
    <w:rsid w:val="001D4AFF"/>
    <w:rsid w:val="001F21AD"/>
    <w:rsid w:val="002369B2"/>
    <w:rsid w:val="00250AF5"/>
    <w:rsid w:val="00295885"/>
    <w:rsid w:val="002A0079"/>
    <w:rsid w:val="002B45AA"/>
    <w:rsid w:val="002B6121"/>
    <w:rsid w:val="002C1C71"/>
    <w:rsid w:val="002C3521"/>
    <w:rsid w:val="002D5989"/>
    <w:rsid w:val="002E1521"/>
    <w:rsid w:val="002E3FE7"/>
    <w:rsid w:val="002F6BE6"/>
    <w:rsid w:val="003353D5"/>
    <w:rsid w:val="003364B5"/>
    <w:rsid w:val="00347CE9"/>
    <w:rsid w:val="0035752A"/>
    <w:rsid w:val="00361F81"/>
    <w:rsid w:val="00372948"/>
    <w:rsid w:val="00391B72"/>
    <w:rsid w:val="00391D52"/>
    <w:rsid w:val="00395841"/>
    <w:rsid w:val="00396D82"/>
    <w:rsid w:val="003C1B7F"/>
    <w:rsid w:val="0040346F"/>
    <w:rsid w:val="0040643E"/>
    <w:rsid w:val="004171A7"/>
    <w:rsid w:val="00421925"/>
    <w:rsid w:val="00435A8E"/>
    <w:rsid w:val="00451909"/>
    <w:rsid w:val="004A6FED"/>
    <w:rsid w:val="004B3C32"/>
    <w:rsid w:val="004B6EEE"/>
    <w:rsid w:val="004C4BE1"/>
    <w:rsid w:val="004E2222"/>
    <w:rsid w:val="004E61AA"/>
    <w:rsid w:val="00512EA3"/>
    <w:rsid w:val="0054779E"/>
    <w:rsid w:val="00555D12"/>
    <w:rsid w:val="0056281B"/>
    <w:rsid w:val="0056756A"/>
    <w:rsid w:val="00575073"/>
    <w:rsid w:val="00590D10"/>
    <w:rsid w:val="00593B37"/>
    <w:rsid w:val="00595E53"/>
    <w:rsid w:val="005A558D"/>
    <w:rsid w:val="005B5339"/>
    <w:rsid w:val="005B77EB"/>
    <w:rsid w:val="005E6783"/>
    <w:rsid w:val="006143B1"/>
    <w:rsid w:val="0063741D"/>
    <w:rsid w:val="00665611"/>
    <w:rsid w:val="00666ABA"/>
    <w:rsid w:val="00672C51"/>
    <w:rsid w:val="006877EB"/>
    <w:rsid w:val="006945F6"/>
    <w:rsid w:val="006A09DF"/>
    <w:rsid w:val="006A5B1A"/>
    <w:rsid w:val="006C1A53"/>
    <w:rsid w:val="006C30EF"/>
    <w:rsid w:val="006E2BE7"/>
    <w:rsid w:val="007040E5"/>
    <w:rsid w:val="00727607"/>
    <w:rsid w:val="0075156D"/>
    <w:rsid w:val="00763FBD"/>
    <w:rsid w:val="00771032"/>
    <w:rsid w:val="007C3798"/>
    <w:rsid w:val="007D4137"/>
    <w:rsid w:val="007F471B"/>
    <w:rsid w:val="00822E55"/>
    <w:rsid w:val="00823CBE"/>
    <w:rsid w:val="00823CF9"/>
    <w:rsid w:val="00825849"/>
    <w:rsid w:val="00837C07"/>
    <w:rsid w:val="00847E43"/>
    <w:rsid w:val="00850113"/>
    <w:rsid w:val="00860A71"/>
    <w:rsid w:val="00892023"/>
    <w:rsid w:val="008A3673"/>
    <w:rsid w:val="008C1D6D"/>
    <w:rsid w:val="008E0B56"/>
    <w:rsid w:val="008E21DB"/>
    <w:rsid w:val="008F3FEE"/>
    <w:rsid w:val="00941C90"/>
    <w:rsid w:val="009442CD"/>
    <w:rsid w:val="00945AE5"/>
    <w:rsid w:val="009512A2"/>
    <w:rsid w:val="00954D23"/>
    <w:rsid w:val="00956DBB"/>
    <w:rsid w:val="00991D34"/>
    <w:rsid w:val="009B3BD0"/>
    <w:rsid w:val="009C76D2"/>
    <w:rsid w:val="009C7870"/>
    <w:rsid w:val="009E156A"/>
    <w:rsid w:val="009E6342"/>
    <w:rsid w:val="009F031D"/>
    <w:rsid w:val="009F553F"/>
    <w:rsid w:val="00A07895"/>
    <w:rsid w:val="00A11AEF"/>
    <w:rsid w:val="00A30DFB"/>
    <w:rsid w:val="00A31CC1"/>
    <w:rsid w:val="00A36662"/>
    <w:rsid w:val="00A76CE3"/>
    <w:rsid w:val="00A8467E"/>
    <w:rsid w:val="00AB7D4F"/>
    <w:rsid w:val="00AD1071"/>
    <w:rsid w:val="00AD367E"/>
    <w:rsid w:val="00AE4757"/>
    <w:rsid w:val="00AE5B67"/>
    <w:rsid w:val="00AF2C52"/>
    <w:rsid w:val="00B07103"/>
    <w:rsid w:val="00B10D43"/>
    <w:rsid w:val="00B53905"/>
    <w:rsid w:val="00B603A1"/>
    <w:rsid w:val="00B62F7C"/>
    <w:rsid w:val="00B908FD"/>
    <w:rsid w:val="00B93F62"/>
    <w:rsid w:val="00BF1AFE"/>
    <w:rsid w:val="00BF744A"/>
    <w:rsid w:val="00C109AF"/>
    <w:rsid w:val="00C211F9"/>
    <w:rsid w:val="00C35F9A"/>
    <w:rsid w:val="00C4414D"/>
    <w:rsid w:val="00C441E1"/>
    <w:rsid w:val="00C65C48"/>
    <w:rsid w:val="00CB1278"/>
    <w:rsid w:val="00CC44AD"/>
    <w:rsid w:val="00CD5015"/>
    <w:rsid w:val="00CF0898"/>
    <w:rsid w:val="00CF19B7"/>
    <w:rsid w:val="00D008F2"/>
    <w:rsid w:val="00D03CC6"/>
    <w:rsid w:val="00D2138B"/>
    <w:rsid w:val="00D27693"/>
    <w:rsid w:val="00D40D6F"/>
    <w:rsid w:val="00D5463D"/>
    <w:rsid w:val="00D61E3C"/>
    <w:rsid w:val="00DF25BD"/>
    <w:rsid w:val="00E23045"/>
    <w:rsid w:val="00E33E80"/>
    <w:rsid w:val="00E54F25"/>
    <w:rsid w:val="00E6305A"/>
    <w:rsid w:val="00E74E1F"/>
    <w:rsid w:val="00EB0527"/>
    <w:rsid w:val="00EC4852"/>
    <w:rsid w:val="00EE0FC0"/>
    <w:rsid w:val="00EF045A"/>
    <w:rsid w:val="00F036E8"/>
    <w:rsid w:val="00F1284C"/>
    <w:rsid w:val="00F453D9"/>
    <w:rsid w:val="00F73AC9"/>
    <w:rsid w:val="00F85932"/>
    <w:rsid w:val="00FA0AAD"/>
    <w:rsid w:val="00FA4FF3"/>
    <w:rsid w:val="00FE0BE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85E54"/>
  <w15:docId w15:val="{2B6D8286-F645-42F4-994E-4CE9B710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before="90"/>
      <w:ind w:left="103"/>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1"/>
    </w:pPr>
    <w:rPr>
      <w:sz w:val="26"/>
      <w:szCs w:val="26"/>
    </w:rPr>
  </w:style>
  <w:style w:type="paragraph" w:styleId="a4">
    <w:name w:val="Title"/>
    <w:basedOn w:val="a"/>
    <w:uiPriority w:val="10"/>
    <w:qFormat/>
    <w:pPr>
      <w:ind w:left="364" w:right="1060"/>
      <w:jc w:val="center"/>
    </w:pPr>
    <w:rPr>
      <w:rFonts w:ascii="Microsoft YaHei UI" w:eastAsia="Microsoft YaHei UI" w:hAnsi="Microsoft YaHei UI" w:cs="Microsoft YaHei UI"/>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332" w:lineRule="exact"/>
      <w:ind w:left="107"/>
    </w:pPr>
  </w:style>
  <w:style w:type="paragraph" w:styleId="a6">
    <w:name w:val="header"/>
    <w:basedOn w:val="a"/>
    <w:link w:val="a7"/>
    <w:uiPriority w:val="99"/>
    <w:unhideWhenUsed/>
    <w:rsid w:val="00AD1071"/>
    <w:pPr>
      <w:tabs>
        <w:tab w:val="center" w:pos="4153"/>
        <w:tab w:val="right" w:pos="8306"/>
      </w:tabs>
      <w:snapToGrid w:val="0"/>
    </w:pPr>
    <w:rPr>
      <w:sz w:val="20"/>
      <w:szCs w:val="20"/>
    </w:rPr>
  </w:style>
  <w:style w:type="character" w:customStyle="1" w:styleId="a7">
    <w:name w:val="頁首 字元"/>
    <w:basedOn w:val="a0"/>
    <w:link w:val="a6"/>
    <w:uiPriority w:val="99"/>
    <w:rsid w:val="00AD1071"/>
    <w:rPr>
      <w:rFonts w:ascii="SimSun" w:eastAsia="SimSun" w:hAnsi="SimSun" w:cs="SimSun"/>
      <w:sz w:val="20"/>
      <w:szCs w:val="20"/>
      <w:lang w:eastAsia="zh-TW"/>
    </w:rPr>
  </w:style>
  <w:style w:type="paragraph" w:styleId="a8">
    <w:name w:val="footer"/>
    <w:basedOn w:val="a"/>
    <w:link w:val="a9"/>
    <w:uiPriority w:val="99"/>
    <w:unhideWhenUsed/>
    <w:rsid w:val="00AD1071"/>
    <w:pPr>
      <w:tabs>
        <w:tab w:val="center" w:pos="4153"/>
        <w:tab w:val="right" w:pos="8306"/>
      </w:tabs>
      <w:snapToGrid w:val="0"/>
    </w:pPr>
    <w:rPr>
      <w:sz w:val="20"/>
      <w:szCs w:val="20"/>
    </w:rPr>
  </w:style>
  <w:style w:type="character" w:customStyle="1" w:styleId="a9">
    <w:name w:val="頁尾 字元"/>
    <w:basedOn w:val="a0"/>
    <w:link w:val="a8"/>
    <w:uiPriority w:val="99"/>
    <w:rsid w:val="00AD1071"/>
    <w:rPr>
      <w:rFonts w:ascii="SimSun" w:eastAsia="SimSun" w:hAnsi="SimSun" w:cs="SimSun"/>
      <w:sz w:val="20"/>
      <w:szCs w:val="20"/>
      <w:lang w:eastAsia="zh-TW"/>
    </w:rPr>
  </w:style>
  <w:style w:type="character" w:styleId="aa">
    <w:name w:val="Hyperlink"/>
    <w:basedOn w:val="a0"/>
    <w:uiPriority w:val="99"/>
    <w:unhideWhenUsed/>
    <w:rsid w:val="001F21AD"/>
    <w:rPr>
      <w:color w:val="0000FF" w:themeColor="hyperlink"/>
      <w:u w:val="single"/>
    </w:rPr>
  </w:style>
  <w:style w:type="character" w:styleId="ab">
    <w:name w:val="Unresolved Mention"/>
    <w:basedOn w:val="a0"/>
    <w:uiPriority w:val="99"/>
    <w:semiHidden/>
    <w:unhideWhenUsed/>
    <w:rsid w:val="001F21AD"/>
    <w:rPr>
      <w:color w:val="605E5C"/>
      <w:shd w:val="clear" w:color="auto" w:fill="E1DFDD"/>
    </w:rPr>
  </w:style>
  <w:style w:type="character" w:styleId="ac">
    <w:name w:val="FollowedHyperlink"/>
    <w:basedOn w:val="a0"/>
    <w:uiPriority w:val="99"/>
    <w:semiHidden/>
    <w:unhideWhenUsed/>
    <w:rsid w:val="000015B4"/>
    <w:rPr>
      <w:color w:val="800080" w:themeColor="followedHyperlink"/>
      <w:u w:val="single"/>
    </w:rPr>
  </w:style>
  <w:style w:type="paragraph" w:styleId="Web">
    <w:name w:val="Normal (Web)"/>
    <w:basedOn w:val="a"/>
    <w:uiPriority w:val="99"/>
    <w:semiHidden/>
    <w:unhideWhenUsed/>
    <w:rsid w:val="00941C90"/>
    <w:pPr>
      <w:widowControl/>
      <w:autoSpaceDE/>
      <w:autoSpaceDN/>
      <w:spacing w:before="100" w:beforeAutospacing="1" w:after="100" w:afterAutospacing="1"/>
    </w:pPr>
    <w:rPr>
      <w:rFonts w:ascii="新細明體" w:eastAsia="新細明體" w:hAnsi="新細明體" w:cs="新細明體"/>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url.cc/8j9a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ZWNpz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sk9482@hl.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63B8-AFFB-4929-87D1-31B6E031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 LO</cp:lastModifiedBy>
  <cp:revision>181</cp:revision>
  <cp:lastPrinted>2023-07-05T22:05:00Z</cp:lastPrinted>
  <dcterms:created xsi:type="dcterms:W3CDTF">2023-06-13T00:31:00Z</dcterms:created>
  <dcterms:modified xsi:type="dcterms:W3CDTF">2023-07-06T02:40:00Z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2019</vt:lpwstr>
  </property>
  <property fmtid="{D5CDD505-2E9C-101B-9397-08002B2CF9AE}" pid="4" name="LastSaved">
    <vt:filetime>2023-06-13T00:00:00Z</vt:filetime>
  </property>
</Properties>
</file>